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eastAsia="仿宋"/>
          <w:sz w:val="32"/>
          <w:szCs w:val="28"/>
        </w:rPr>
      </w:pPr>
    </w:p>
    <w:p>
      <w:pPr>
        <w:spacing w:line="576" w:lineRule="exact"/>
        <w:jc w:val="left"/>
        <w:rPr>
          <w:rFonts w:eastAsia="仿宋"/>
          <w:sz w:val="32"/>
          <w:szCs w:val="32"/>
        </w:rPr>
      </w:pPr>
    </w:p>
    <w:p>
      <w:pPr>
        <w:spacing w:line="576" w:lineRule="exact"/>
        <w:jc w:val="center"/>
        <w:rPr>
          <w:b/>
          <w:sz w:val="52"/>
          <w:szCs w:val="52"/>
        </w:rPr>
      </w:pPr>
    </w:p>
    <w:p>
      <w:pPr>
        <w:spacing w:line="576" w:lineRule="exact"/>
        <w:jc w:val="center"/>
        <w:rPr>
          <w:rFonts w:ascii="方正小标宋简体" w:hAnsi="方正小标宋简体" w:eastAsia="方正小标宋简体" w:cs="方正小标宋简体"/>
          <w:bCs/>
          <w:sz w:val="44"/>
          <w:szCs w:val="28"/>
        </w:rPr>
      </w:pPr>
      <w:r>
        <w:rPr>
          <w:rFonts w:hint="eastAsia" w:ascii="方正小标宋简体" w:hAnsi="方正小标宋简体" w:eastAsia="方正小标宋简体" w:cs="方正小标宋简体"/>
          <w:bCs/>
          <w:sz w:val="44"/>
          <w:szCs w:val="28"/>
          <w:lang w:eastAsia="zh-CN"/>
        </w:rPr>
        <w:t>兴隆县</w:t>
      </w:r>
      <w:r>
        <w:rPr>
          <w:rFonts w:ascii="方正小标宋简体" w:hAnsi="方正小标宋简体" w:eastAsia="方正小标宋简体" w:cs="方正小标宋简体"/>
          <w:bCs/>
          <w:sz w:val="44"/>
          <w:szCs w:val="28"/>
        </w:rPr>
        <w:t>202</w:t>
      </w:r>
      <w:r>
        <w:rPr>
          <w:rFonts w:hint="eastAsia" w:ascii="方正小标宋简体" w:hAnsi="方正小标宋简体" w:eastAsia="方正小标宋简体" w:cs="方正小标宋简体"/>
          <w:bCs/>
          <w:sz w:val="44"/>
          <w:szCs w:val="28"/>
          <w:lang w:val="en-US" w:eastAsia="zh-CN"/>
        </w:rPr>
        <w:t>4</w:t>
      </w:r>
      <w:r>
        <w:rPr>
          <w:rFonts w:hint="eastAsia" w:ascii="方正小标宋简体" w:hAnsi="方正小标宋简体" w:eastAsia="方正小标宋简体" w:cs="方正小标宋简体"/>
          <w:bCs/>
          <w:sz w:val="44"/>
          <w:szCs w:val="28"/>
        </w:rPr>
        <w:t>年退役军人职业技能承训机构</w:t>
      </w:r>
    </w:p>
    <w:p>
      <w:pPr>
        <w:spacing w:line="576" w:lineRule="exact"/>
        <w:jc w:val="center"/>
        <w:rPr>
          <w:b/>
          <w:sz w:val="48"/>
          <w:szCs w:val="48"/>
        </w:rPr>
      </w:pPr>
      <w:r>
        <w:rPr>
          <w:rFonts w:hint="eastAsia" w:ascii="方正小标宋简体" w:hAnsi="方正小标宋简体" w:eastAsia="方正小标宋简体" w:cs="方正小标宋简体"/>
          <w:bCs/>
          <w:sz w:val="44"/>
          <w:szCs w:val="28"/>
        </w:rPr>
        <w:t>认定</w:t>
      </w:r>
      <w:r>
        <w:rPr>
          <w:rFonts w:ascii="方正小标宋简体" w:hAnsi="方正小标宋简体" w:eastAsia="方正小标宋简体" w:cs="方正小标宋简体"/>
          <w:bCs/>
          <w:sz w:val="44"/>
          <w:szCs w:val="28"/>
        </w:rPr>
        <w:t>申请文件</w:t>
      </w:r>
    </w:p>
    <w:p>
      <w:pPr>
        <w:spacing w:line="576" w:lineRule="exact"/>
        <w:rPr>
          <w:rFonts w:eastAsia="仿宋_GB2312"/>
          <w:sz w:val="36"/>
          <w:szCs w:val="36"/>
        </w:rPr>
      </w:pPr>
    </w:p>
    <w:p>
      <w:pPr>
        <w:spacing w:line="576" w:lineRule="exact"/>
        <w:rPr>
          <w:rFonts w:eastAsia="仿宋_GB2312"/>
          <w:sz w:val="36"/>
          <w:szCs w:val="36"/>
        </w:rPr>
      </w:pPr>
    </w:p>
    <w:p>
      <w:pPr>
        <w:spacing w:line="576" w:lineRule="exact"/>
        <w:rPr>
          <w:rFonts w:eastAsia="仿宋_GB2312"/>
          <w:sz w:val="36"/>
          <w:szCs w:val="36"/>
        </w:rPr>
      </w:pPr>
    </w:p>
    <w:p>
      <w:pPr>
        <w:spacing w:line="576" w:lineRule="exact"/>
        <w:rPr>
          <w:rFonts w:eastAsia="仿宋_GB2312"/>
          <w:sz w:val="36"/>
          <w:szCs w:val="36"/>
        </w:rPr>
      </w:pPr>
    </w:p>
    <w:p>
      <w:pPr>
        <w:spacing w:line="576" w:lineRule="exact"/>
        <w:rPr>
          <w:rFonts w:eastAsia="仿宋_GB2312"/>
          <w:sz w:val="36"/>
          <w:szCs w:val="36"/>
        </w:rPr>
      </w:pPr>
    </w:p>
    <w:p>
      <w:pPr>
        <w:spacing w:line="576" w:lineRule="exact"/>
        <w:ind w:firstLine="640" w:firstLineChars="200"/>
        <w:rPr>
          <w:rFonts w:eastAsia="仿宋_GB2312"/>
          <w:sz w:val="36"/>
          <w:szCs w:val="36"/>
        </w:rPr>
      </w:pPr>
      <w:r>
        <w:rPr>
          <w:rFonts w:eastAsia="楷体_GB2312"/>
          <w:sz w:val="32"/>
          <w:szCs w:val="32"/>
        </w:rPr>
        <w:t>申请单位（公章）</w:t>
      </w:r>
      <w:r>
        <w:rPr>
          <w:rFonts w:eastAsia="楷体_GB2312"/>
          <w:sz w:val="32"/>
          <w:szCs w:val="32"/>
          <w:u w:val="single"/>
        </w:rPr>
        <w:t xml:space="preserve">                             </w:t>
      </w:r>
    </w:p>
    <w:p>
      <w:pPr>
        <w:spacing w:line="576" w:lineRule="exact"/>
        <w:ind w:firstLine="640" w:firstLineChars="200"/>
        <w:rPr>
          <w:rFonts w:eastAsia="楷体_GB2312"/>
          <w:sz w:val="32"/>
          <w:szCs w:val="32"/>
        </w:rPr>
      </w:pPr>
    </w:p>
    <w:p>
      <w:pPr>
        <w:spacing w:line="576" w:lineRule="exact"/>
        <w:ind w:firstLine="640" w:firstLineChars="200"/>
        <w:rPr>
          <w:rFonts w:eastAsia="楷体_GB2312"/>
          <w:sz w:val="32"/>
          <w:szCs w:val="32"/>
        </w:rPr>
      </w:pPr>
      <w:r>
        <w:rPr>
          <w:rFonts w:eastAsia="楷体_GB2312"/>
          <w:sz w:val="32"/>
          <w:szCs w:val="32"/>
        </w:rPr>
        <w:t>申请单位法人代表</w:t>
      </w:r>
      <w:r>
        <w:rPr>
          <w:rFonts w:eastAsia="楷体_GB2312"/>
          <w:sz w:val="32"/>
          <w:szCs w:val="32"/>
          <w:u w:val="single"/>
        </w:rPr>
        <w:t xml:space="preserve">                             </w:t>
      </w:r>
    </w:p>
    <w:p>
      <w:pPr>
        <w:spacing w:line="576" w:lineRule="exact"/>
        <w:ind w:firstLine="800" w:firstLineChars="250"/>
        <w:rPr>
          <w:rFonts w:eastAsia="楷体_GB2312"/>
          <w:sz w:val="32"/>
          <w:szCs w:val="32"/>
        </w:rPr>
      </w:pPr>
    </w:p>
    <w:p>
      <w:pPr>
        <w:spacing w:line="576" w:lineRule="exact"/>
        <w:ind w:firstLine="800" w:firstLineChars="250"/>
        <w:rPr>
          <w:rFonts w:eastAsia="楷体_GB2312"/>
          <w:sz w:val="32"/>
          <w:szCs w:val="32"/>
        </w:rPr>
      </w:pPr>
      <w:r>
        <w:rPr>
          <w:rFonts w:eastAsia="楷体_GB2312"/>
          <w:sz w:val="32"/>
          <w:szCs w:val="32"/>
        </w:rPr>
        <w:t>申请日期：          年     月     日</w:t>
      </w:r>
    </w:p>
    <w:p>
      <w:pPr>
        <w:spacing w:line="576" w:lineRule="exact"/>
        <w:rPr>
          <w:rFonts w:eastAsia="楷体_GB2312"/>
          <w:sz w:val="32"/>
          <w:szCs w:val="32"/>
        </w:rPr>
      </w:pPr>
    </w:p>
    <w:p>
      <w:pPr>
        <w:spacing w:line="576" w:lineRule="exact"/>
        <w:jc w:val="center"/>
        <w:rPr>
          <w:rFonts w:eastAsia="楷体_GB2312"/>
          <w:b/>
          <w:sz w:val="32"/>
          <w:szCs w:val="32"/>
        </w:rPr>
      </w:pPr>
    </w:p>
    <w:p>
      <w:pPr>
        <w:pStyle w:val="2"/>
      </w:pPr>
    </w:p>
    <w:p>
      <w:pPr>
        <w:pStyle w:val="2"/>
      </w:pPr>
    </w:p>
    <w:p>
      <w:pPr>
        <w:spacing w:line="576" w:lineRule="exact"/>
        <w:jc w:val="center"/>
        <w:rPr>
          <w:rFonts w:ascii="楷体" w:hAnsi="楷体" w:eastAsia="楷体" w:cs="楷体"/>
          <w:bCs/>
          <w:sz w:val="32"/>
          <w:szCs w:val="32"/>
        </w:rPr>
      </w:pPr>
      <w:r>
        <w:rPr>
          <w:rFonts w:hint="eastAsia" w:ascii="楷体" w:hAnsi="楷体" w:eastAsia="楷体" w:cs="楷体"/>
          <w:bCs/>
          <w:sz w:val="32"/>
          <w:szCs w:val="32"/>
          <w:lang w:eastAsia="zh-CN"/>
        </w:rPr>
        <w:t>兴隆县</w:t>
      </w:r>
      <w:r>
        <w:rPr>
          <w:rFonts w:hint="eastAsia" w:ascii="楷体" w:hAnsi="楷体" w:eastAsia="楷体" w:cs="楷体"/>
          <w:bCs/>
          <w:sz w:val="32"/>
          <w:szCs w:val="32"/>
        </w:rPr>
        <w:t>退役军人事务局制</w:t>
      </w:r>
    </w:p>
    <w:p>
      <w:pPr>
        <w:pStyle w:val="2"/>
      </w:pPr>
    </w:p>
    <w:p>
      <w:pPr>
        <w:spacing w:line="576" w:lineRule="exact"/>
        <w:jc w:val="center"/>
        <w:rPr>
          <w:rFonts w:ascii="楷体" w:hAnsi="楷体" w:eastAsia="楷体" w:cs="楷体"/>
          <w:bCs/>
          <w:sz w:val="32"/>
          <w:szCs w:val="32"/>
          <w:highlight w:val="yellow"/>
        </w:rPr>
      </w:pPr>
    </w:p>
    <w:p>
      <w:pPr>
        <w:pStyle w:val="2"/>
      </w:pPr>
    </w:p>
    <w:p>
      <w:pPr>
        <w:spacing w:line="576" w:lineRule="exact"/>
        <w:jc w:val="center"/>
        <w:rPr>
          <w:b/>
          <w:sz w:val="44"/>
          <w:szCs w:val="44"/>
        </w:rPr>
      </w:pPr>
      <w:r>
        <w:rPr>
          <w:rFonts w:hint="eastAsia" w:ascii="方正小标宋简体" w:hAnsi="方正小标宋简体" w:eastAsia="方正小标宋简体" w:cs="方正小标宋简体"/>
          <w:bCs/>
          <w:sz w:val="44"/>
          <w:szCs w:val="44"/>
        </w:rPr>
        <w:t>说   明</w:t>
      </w:r>
    </w:p>
    <w:p>
      <w:pPr>
        <w:spacing w:line="576" w:lineRule="exact"/>
        <w:jc w:val="center"/>
        <w:rPr>
          <w:rFonts w:eastAsia="黑体"/>
          <w:sz w:val="28"/>
        </w:rPr>
      </w:pPr>
    </w:p>
    <w:p>
      <w:pPr>
        <w:spacing w:line="576" w:lineRule="exact"/>
        <w:ind w:firstLine="560" w:firstLineChars="200"/>
        <w:rPr>
          <w:rFonts w:ascii="仿宋" w:hAnsi="仿宋" w:eastAsia="仿宋" w:cs="仿宋"/>
          <w:sz w:val="28"/>
          <w:szCs w:val="28"/>
        </w:rPr>
      </w:pPr>
      <w:r>
        <w:rPr>
          <w:rFonts w:hint="eastAsia" w:ascii="仿宋" w:hAnsi="仿宋" w:eastAsia="仿宋" w:cs="仿宋"/>
          <w:sz w:val="28"/>
          <w:szCs w:val="28"/>
        </w:rPr>
        <w:t>1、申请文件一式两</w:t>
      </w:r>
      <w:bookmarkStart w:id="0" w:name="_GoBack"/>
      <w:bookmarkEnd w:id="0"/>
      <w:r>
        <w:rPr>
          <w:rFonts w:hint="eastAsia" w:ascii="仿宋" w:hAnsi="仿宋" w:eastAsia="仿宋" w:cs="仿宋"/>
          <w:sz w:val="28"/>
          <w:szCs w:val="28"/>
        </w:rPr>
        <w:t>份，一律A4纸打印，采用胶装。审定后由申请单位、退役军人事务部门各留一份存档。</w:t>
      </w:r>
    </w:p>
    <w:p>
      <w:pPr>
        <w:spacing w:line="576" w:lineRule="exact"/>
        <w:ind w:firstLine="560" w:firstLineChars="200"/>
        <w:rPr>
          <w:rFonts w:ascii="仿宋" w:hAnsi="仿宋" w:eastAsia="仿宋" w:cs="仿宋"/>
          <w:sz w:val="28"/>
          <w:szCs w:val="28"/>
        </w:rPr>
      </w:pPr>
      <w:r>
        <w:rPr>
          <w:rFonts w:hint="eastAsia" w:ascii="仿宋" w:hAnsi="仿宋" w:eastAsia="仿宋" w:cs="仿宋"/>
          <w:sz w:val="28"/>
          <w:szCs w:val="28"/>
        </w:rPr>
        <w:t>2、封面“申请单位”，请填写单位全称（全名），并加盖单位公章；</w:t>
      </w:r>
      <w:r>
        <w:rPr>
          <w:rFonts w:hint="eastAsia" w:ascii="仿宋" w:hAnsi="仿宋" w:eastAsia="仿宋" w:cs="仿宋"/>
          <w:sz w:val="28"/>
          <w:szCs w:val="28"/>
          <w:lang w:val="zh-CN"/>
        </w:rPr>
        <w:t>本表内的时间、电话号码一律用阿拉伯数字填写。</w:t>
      </w:r>
    </w:p>
    <w:p>
      <w:pPr>
        <w:spacing w:line="576" w:lineRule="exact"/>
        <w:ind w:firstLine="560" w:firstLineChars="200"/>
        <w:rPr>
          <w:rFonts w:ascii="仿宋" w:hAnsi="仿宋" w:eastAsia="仿宋" w:cs="仿宋"/>
          <w:sz w:val="28"/>
          <w:szCs w:val="28"/>
        </w:rPr>
      </w:pPr>
      <w:r>
        <w:rPr>
          <w:rFonts w:hint="eastAsia" w:ascii="仿宋" w:hAnsi="仿宋" w:eastAsia="仿宋" w:cs="仿宋"/>
          <w:sz w:val="28"/>
          <w:szCs w:val="28"/>
        </w:rPr>
        <w:t>3、所</w:t>
      </w:r>
      <w:r>
        <w:rPr>
          <w:rFonts w:hint="eastAsia" w:ascii="仿宋" w:hAnsi="仿宋" w:eastAsia="仿宋" w:cs="仿宋"/>
          <w:sz w:val="28"/>
          <w:szCs w:val="28"/>
          <w:lang w:val="zh-CN"/>
        </w:rPr>
        <w:t>提供的信息须真实、准确，</w:t>
      </w:r>
      <w:r>
        <w:rPr>
          <w:rFonts w:hint="eastAsia" w:ascii="仿宋" w:hAnsi="仿宋" w:eastAsia="仿宋" w:cs="仿宋"/>
          <w:sz w:val="28"/>
          <w:szCs w:val="28"/>
        </w:rPr>
        <w:t>如发现所填内容不实的，认定机关可根据情况，随时取消其承训机构资格。</w:t>
      </w:r>
    </w:p>
    <w:p>
      <w:pPr>
        <w:spacing w:line="576" w:lineRule="exact"/>
        <w:ind w:firstLine="560" w:firstLineChars="200"/>
        <w:rPr>
          <w:rFonts w:ascii="仿宋" w:hAnsi="仿宋" w:eastAsia="仿宋" w:cs="仿宋"/>
          <w:sz w:val="28"/>
          <w:szCs w:val="28"/>
        </w:rPr>
        <w:sectPr>
          <w:footerReference r:id="rId3" w:type="default"/>
          <w:pgSz w:w="11906" w:h="16838"/>
          <w:pgMar w:top="2098" w:right="1474" w:bottom="1984" w:left="1587" w:header="851" w:footer="992" w:gutter="0"/>
          <w:pgNumType w:fmt="numberInDash"/>
          <w:cols w:space="720" w:num="1"/>
          <w:docGrid w:type="lines" w:linePitch="312" w:charSpace="0"/>
        </w:sectPr>
      </w:pPr>
      <w:r>
        <w:rPr>
          <w:rFonts w:hint="eastAsia" w:ascii="仿宋" w:hAnsi="仿宋" w:eastAsia="仿宋" w:cs="仿宋"/>
          <w:sz w:val="28"/>
          <w:szCs w:val="28"/>
        </w:rPr>
        <w:t>4、本次“</w:t>
      </w:r>
      <w:r>
        <w:rPr>
          <w:rFonts w:hint="eastAsia" w:ascii="仿宋" w:hAnsi="仿宋" w:eastAsia="仿宋" w:cs="仿宋"/>
          <w:sz w:val="28"/>
          <w:szCs w:val="28"/>
          <w:lang w:eastAsia="zh-CN"/>
        </w:rPr>
        <w:t>兴隆县</w:t>
      </w:r>
      <w:r>
        <w:rPr>
          <w:rFonts w:hint="eastAsia" w:ascii="仿宋" w:hAnsi="仿宋" w:eastAsia="仿宋" w:cs="仿宋"/>
          <w:sz w:val="28"/>
          <w:szCs w:val="28"/>
        </w:rPr>
        <w:t>202</w:t>
      </w:r>
      <w:r>
        <w:rPr>
          <w:rFonts w:hint="eastAsia" w:ascii="仿宋" w:hAnsi="仿宋" w:eastAsia="仿宋" w:cs="仿宋"/>
          <w:sz w:val="28"/>
          <w:szCs w:val="28"/>
          <w:lang w:val="en-US" w:eastAsia="zh-CN"/>
        </w:rPr>
        <w:t>4</w:t>
      </w:r>
      <w:r>
        <w:rPr>
          <w:rFonts w:hint="eastAsia" w:ascii="仿宋" w:hAnsi="仿宋" w:eastAsia="仿宋" w:cs="仿宋"/>
          <w:sz w:val="28"/>
          <w:szCs w:val="28"/>
        </w:rPr>
        <w:t>年退役军人职业技能承训机构认定工作”的接收申报材料及评估程序由</w:t>
      </w:r>
      <w:r>
        <w:rPr>
          <w:rFonts w:hint="eastAsia" w:ascii="仿宋" w:hAnsi="仿宋" w:eastAsia="仿宋" w:cs="仿宋"/>
          <w:sz w:val="28"/>
          <w:szCs w:val="28"/>
          <w:lang w:eastAsia="zh-CN"/>
        </w:rPr>
        <w:t>兴隆县</w:t>
      </w:r>
      <w:r>
        <w:rPr>
          <w:rFonts w:hint="eastAsia" w:ascii="仿宋" w:hAnsi="仿宋" w:eastAsia="仿宋" w:cs="仿宋"/>
          <w:sz w:val="28"/>
          <w:szCs w:val="28"/>
        </w:rPr>
        <w:t>退役军人事务局组织实施。</w:t>
      </w:r>
    </w:p>
    <w:p>
      <w:pPr>
        <w:pStyle w:val="2"/>
      </w:pPr>
    </w:p>
    <w:p>
      <w:pPr>
        <w:spacing w:line="576" w:lineRule="exact"/>
        <w:jc w:val="center"/>
        <w:rPr>
          <w:rFonts w:eastAsia="仿宋_GB2312"/>
          <w:b/>
          <w:bCs/>
          <w:sz w:val="44"/>
          <w:szCs w:val="44"/>
        </w:rPr>
      </w:pPr>
      <w:r>
        <w:rPr>
          <w:rFonts w:hint="eastAsia" w:ascii="方正小标宋简体" w:hAnsi="方正小标宋简体" w:eastAsia="方正小标宋简体" w:cs="方正小标宋简体"/>
          <w:sz w:val="44"/>
          <w:szCs w:val="44"/>
        </w:rPr>
        <w:t>目    录</w:t>
      </w:r>
    </w:p>
    <w:p>
      <w:pPr>
        <w:spacing w:line="576" w:lineRule="exact"/>
        <w:rPr>
          <w:rFonts w:eastAsia="仿宋_GB2312"/>
          <w:sz w:val="32"/>
          <w:szCs w:val="32"/>
        </w:rPr>
      </w:pPr>
    </w:p>
    <w:p>
      <w:pPr>
        <w:spacing w:line="576" w:lineRule="exact"/>
        <w:rPr>
          <w:rFonts w:eastAsia="仿宋_GB2312"/>
          <w:sz w:val="32"/>
          <w:szCs w:val="32"/>
        </w:rPr>
      </w:pPr>
      <w:r>
        <w:rPr>
          <w:rFonts w:eastAsia="仿宋_GB2312"/>
          <w:sz w:val="32"/>
          <w:szCs w:val="32"/>
        </w:rPr>
        <w:t>1、申请函</w:t>
      </w:r>
    </w:p>
    <w:p>
      <w:pPr>
        <w:spacing w:line="576" w:lineRule="exact"/>
        <w:rPr>
          <w:rFonts w:eastAsia="仿宋_GB2312"/>
          <w:sz w:val="32"/>
          <w:szCs w:val="32"/>
        </w:rPr>
      </w:pPr>
      <w:r>
        <w:rPr>
          <w:rFonts w:eastAsia="仿宋_GB2312"/>
          <w:sz w:val="32"/>
          <w:szCs w:val="32"/>
        </w:rPr>
        <w:t>2、资格审查表</w:t>
      </w:r>
    </w:p>
    <w:p>
      <w:pPr>
        <w:spacing w:line="576" w:lineRule="exact"/>
        <w:rPr>
          <w:rFonts w:eastAsia="仿宋_GB2312"/>
          <w:sz w:val="32"/>
          <w:szCs w:val="32"/>
        </w:rPr>
      </w:pPr>
      <w:r>
        <w:rPr>
          <w:rFonts w:hint="eastAsia" w:eastAsia="仿宋_GB2312"/>
          <w:sz w:val="32"/>
          <w:szCs w:val="32"/>
        </w:rPr>
        <w:t>3、资格审查资料复印件</w:t>
      </w:r>
    </w:p>
    <w:p>
      <w:pPr>
        <w:spacing w:line="576" w:lineRule="exact"/>
        <w:rPr>
          <w:rFonts w:eastAsia="仿宋_GB2312"/>
          <w:sz w:val="32"/>
          <w:szCs w:val="32"/>
        </w:rPr>
      </w:pPr>
      <w:r>
        <w:rPr>
          <w:rFonts w:hint="eastAsia" w:eastAsia="仿宋_GB2312"/>
          <w:sz w:val="32"/>
          <w:szCs w:val="32"/>
        </w:rPr>
        <w:t>4</w:t>
      </w:r>
      <w:r>
        <w:rPr>
          <w:rFonts w:eastAsia="仿宋_GB2312"/>
          <w:sz w:val="32"/>
          <w:szCs w:val="32"/>
        </w:rPr>
        <w:t>、法定代表人身份证明</w:t>
      </w:r>
    </w:p>
    <w:p>
      <w:pPr>
        <w:spacing w:line="576" w:lineRule="exact"/>
        <w:rPr>
          <w:rFonts w:eastAsia="仿宋_GB2312"/>
          <w:sz w:val="32"/>
          <w:szCs w:val="32"/>
        </w:rPr>
      </w:pPr>
      <w:r>
        <w:rPr>
          <w:rFonts w:hint="eastAsia" w:eastAsia="仿宋_GB2312"/>
          <w:sz w:val="32"/>
          <w:szCs w:val="32"/>
        </w:rPr>
        <w:t>5</w:t>
      </w:r>
      <w:r>
        <w:rPr>
          <w:rFonts w:eastAsia="仿宋_GB2312"/>
          <w:sz w:val="32"/>
          <w:szCs w:val="32"/>
        </w:rPr>
        <w:t>、法定代表人授权委托书</w:t>
      </w:r>
    </w:p>
    <w:p>
      <w:pPr>
        <w:spacing w:line="576" w:lineRule="exact"/>
        <w:rPr>
          <w:rFonts w:eastAsia="仿宋_GB2312"/>
          <w:sz w:val="32"/>
          <w:szCs w:val="32"/>
        </w:rPr>
      </w:pPr>
      <w:r>
        <w:rPr>
          <w:rFonts w:hint="eastAsia" w:eastAsia="仿宋_GB2312"/>
          <w:sz w:val="32"/>
          <w:szCs w:val="32"/>
        </w:rPr>
        <w:t>6、退役军人承训机构申报表</w:t>
      </w:r>
    </w:p>
    <w:p>
      <w:pPr>
        <w:spacing w:line="576" w:lineRule="exact"/>
        <w:rPr>
          <w:rFonts w:eastAsia="仿宋_GB2312"/>
          <w:sz w:val="32"/>
          <w:szCs w:val="32"/>
        </w:rPr>
      </w:pPr>
      <w:r>
        <w:rPr>
          <w:rFonts w:hint="eastAsia" w:eastAsia="仿宋_GB2312"/>
          <w:sz w:val="32"/>
          <w:szCs w:val="32"/>
        </w:rPr>
        <w:t>7</w:t>
      </w:r>
      <w:r>
        <w:rPr>
          <w:rFonts w:eastAsia="仿宋_GB2312"/>
          <w:sz w:val="32"/>
          <w:szCs w:val="32"/>
        </w:rPr>
        <w:t>、培训职业（工种）概况</w:t>
      </w:r>
    </w:p>
    <w:p>
      <w:pPr>
        <w:spacing w:line="576" w:lineRule="exact"/>
        <w:rPr>
          <w:rFonts w:eastAsia="仿宋_GB2312"/>
          <w:sz w:val="32"/>
          <w:szCs w:val="32"/>
        </w:rPr>
      </w:pPr>
      <w:r>
        <w:rPr>
          <w:rFonts w:hint="eastAsia" w:eastAsia="仿宋_GB2312"/>
          <w:sz w:val="32"/>
          <w:szCs w:val="32"/>
        </w:rPr>
        <w:t>8</w:t>
      </w:r>
      <w:r>
        <w:rPr>
          <w:rFonts w:eastAsia="仿宋_GB2312"/>
          <w:sz w:val="32"/>
          <w:szCs w:val="32"/>
        </w:rPr>
        <w:t>、职业（工种）培训方案</w:t>
      </w:r>
    </w:p>
    <w:p>
      <w:pPr>
        <w:spacing w:line="576" w:lineRule="exact"/>
        <w:rPr>
          <w:rFonts w:eastAsia="仿宋_GB2312"/>
          <w:sz w:val="32"/>
          <w:szCs w:val="32"/>
        </w:rPr>
      </w:pPr>
      <w:r>
        <w:rPr>
          <w:rFonts w:hint="eastAsia" w:eastAsia="仿宋_GB2312"/>
          <w:sz w:val="32"/>
          <w:szCs w:val="32"/>
        </w:rPr>
        <w:t>9</w:t>
      </w:r>
      <w:r>
        <w:rPr>
          <w:rFonts w:eastAsia="仿宋_GB2312"/>
          <w:sz w:val="32"/>
          <w:szCs w:val="32"/>
        </w:rPr>
        <w:t>、合作就业单位和推荐岗位</w:t>
      </w:r>
    </w:p>
    <w:p>
      <w:pPr>
        <w:spacing w:line="576" w:lineRule="exact"/>
        <w:rPr>
          <w:rFonts w:eastAsia="仿宋_GB2312"/>
          <w:sz w:val="32"/>
          <w:szCs w:val="32"/>
        </w:rPr>
      </w:pPr>
      <w:r>
        <w:rPr>
          <w:rFonts w:hint="eastAsia" w:eastAsia="仿宋_GB2312"/>
          <w:sz w:val="32"/>
          <w:szCs w:val="32"/>
        </w:rPr>
        <w:t>10</w:t>
      </w:r>
      <w:r>
        <w:rPr>
          <w:rFonts w:eastAsia="仿宋_GB2312"/>
          <w:sz w:val="32"/>
          <w:szCs w:val="32"/>
        </w:rPr>
        <w:t>、申请机构认为需要补充的其它文件或资料</w:t>
      </w:r>
    </w:p>
    <w:p>
      <w:pPr>
        <w:spacing w:line="576" w:lineRule="exact"/>
        <w:rPr>
          <w:rFonts w:eastAsia="仿宋_GB2312"/>
          <w:sz w:val="32"/>
          <w:szCs w:val="32"/>
        </w:rPr>
      </w:pPr>
      <w:r>
        <w:rPr>
          <w:rFonts w:eastAsia="仿宋_GB2312"/>
          <w:sz w:val="32"/>
          <w:szCs w:val="32"/>
        </w:rPr>
        <w:t>11、</w:t>
      </w:r>
      <w:r>
        <w:rPr>
          <w:rFonts w:hint="eastAsia" w:eastAsia="仿宋_GB2312"/>
          <w:sz w:val="32"/>
          <w:szCs w:val="32"/>
        </w:rPr>
        <w:t>服务承诺</w:t>
      </w:r>
    </w:p>
    <w:p>
      <w:pPr>
        <w:pStyle w:val="2"/>
        <w:spacing w:line="576" w:lineRule="exact"/>
      </w:pPr>
      <w:r>
        <w:rPr>
          <w:rFonts w:hint="eastAsia" w:eastAsia="仿宋_GB2312"/>
          <w:sz w:val="32"/>
          <w:szCs w:val="32"/>
        </w:rPr>
        <w:t>12、综合评分表（标准分100分）</w:t>
      </w:r>
    </w:p>
    <w:p>
      <w:pPr>
        <w:spacing w:line="576" w:lineRule="exact"/>
        <w:rPr>
          <w:rFonts w:eastAsia="仿宋_GB2312"/>
          <w:sz w:val="28"/>
          <w:szCs w:val="28"/>
        </w:rPr>
      </w:pPr>
    </w:p>
    <w:p>
      <w:pPr>
        <w:spacing w:line="576" w:lineRule="exact"/>
        <w:rPr>
          <w:rFonts w:eastAsia="仿宋_GB2312"/>
          <w:sz w:val="28"/>
          <w:szCs w:val="28"/>
        </w:rPr>
      </w:pPr>
    </w:p>
    <w:p>
      <w:pPr>
        <w:spacing w:line="576" w:lineRule="exact"/>
        <w:rPr>
          <w:rFonts w:eastAsia="仿宋_GB2312"/>
          <w:sz w:val="28"/>
          <w:szCs w:val="28"/>
        </w:rPr>
      </w:pPr>
    </w:p>
    <w:p>
      <w:pPr>
        <w:spacing w:line="576" w:lineRule="exact"/>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一、申请函</w:t>
      </w:r>
    </w:p>
    <w:p>
      <w:pPr>
        <w:spacing w:line="576" w:lineRule="exact"/>
        <w:rPr>
          <w:rFonts w:eastAsia="仿宋_GB2312"/>
          <w:sz w:val="28"/>
          <w:szCs w:val="28"/>
        </w:rPr>
      </w:pPr>
    </w:p>
    <w:p>
      <w:pPr>
        <w:spacing w:line="576" w:lineRule="exact"/>
        <w:rPr>
          <w:rFonts w:ascii="仿宋" w:hAnsi="仿宋" w:eastAsia="仿宋" w:cs="仿宋"/>
          <w:sz w:val="28"/>
          <w:szCs w:val="28"/>
        </w:rPr>
      </w:pPr>
      <w:r>
        <w:rPr>
          <w:rFonts w:hint="eastAsia" w:ascii="仿宋" w:hAnsi="仿宋" w:eastAsia="仿宋" w:cs="仿宋"/>
          <w:sz w:val="28"/>
          <w:szCs w:val="28"/>
          <w:lang w:eastAsia="zh-CN"/>
        </w:rPr>
        <w:t>兴隆县</w:t>
      </w:r>
      <w:r>
        <w:rPr>
          <w:rFonts w:hint="eastAsia" w:ascii="仿宋" w:hAnsi="仿宋" w:eastAsia="仿宋" w:cs="仿宋"/>
          <w:sz w:val="28"/>
          <w:szCs w:val="28"/>
        </w:rPr>
        <w:t>退役军人事务局：</w:t>
      </w:r>
    </w:p>
    <w:p>
      <w:pPr>
        <w:spacing w:line="576" w:lineRule="exact"/>
        <w:ind w:firstLine="560" w:firstLineChars="200"/>
        <w:rPr>
          <w:rFonts w:ascii="仿宋" w:hAnsi="仿宋" w:eastAsia="仿宋" w:cs="仿宋"/>
          <w:sz w:val="28"/>
          <w:szCs w:val="28"/>
        </w:rPr>
      </w:pPr>
      <w:r>
        <w:rPr>
          <w:rFonts w:hint="eastAsia" w:ascii="仿宋" w:hAnsi="仿宋" w:eastAsia="仿宋" w:cs="仿宋"/>
          <w:sz w:val="28"/>
          <w:szCs w:val="28"/>
        </w:rPr>
        <w:t>根据公告，经研究我们决定参加退役军人职业技能承训机构认定工作。遵照相关规定，据此函，宣布同意如下:</w:t>
      </w:r>
    </w:p>
    <w:p>
      <w:pPr>
        <w:spacing w:line="576" w:lineRule="exact"/>
        <w:ind w:firstLine="560" w:firstLineChars="200"/>
        <w:rPr>
          <w:rFonts w:ascii="仿宋" w:hAnsi="仿宋" w:eastAsia="仿宋" w:cs="仿宋"/>
          <w:sz w:val="28"/>
          <w:szCs w:val="28"/>
        </w:rPr>
      </w:pPr>
      <w:r>
        <w:rPr>
          <w:rFonts w:hint="eastAsia" w:ascii="仿宋" w:hAnsi="仿宋" w:eastAsia="仿宋" w:cs="仿宋"/>
          <w:sz w:val="28"/>
          <w:szCs w:val="28"/>
        </w:rPr>
        <w:t>1、我方申请参加退役军人职业技能承训机构认定工作，提供申请文件两份。</w:t>
      </w:r>
    </w:p>
    <w:p>
      <w:pPr>
        <w:spacing w:line="576" w:lineRule="exact"/>
        <w:ind w:firstLine="560" w:firstLineChars="200"/>
        <w:rPr>
          <w:rFonts w:ascii="仿宋" w:hAnsi="仿宋" w:eastAsia="仿宋" w:cs="仿宋"/>
          <w:sz w:val="28"/>
          <w:szCs w:val="28"/>
        </w:rPr>
      </w:pPr>
      <w:r>
        <w:rPr>
          <w:rFonts w:hint="eastAsia" w:ascii="仿宋" w:hAnsi="仿宋" w:eastAsia="仿宋" w:cs="仿宋"/>
          <w:sz w:val="28"/>
          <w:szCs w:val="28"/>
        </w:rPr>
        <w:t>2、我方承诺已经具备应当的申请条件。</w:t>
      </w:r>
    </w:p>
    <w:p>
      <w:pPr>
        <w:spacing w:line="576" w:lineRule="exact"/>
        <w:ind w:firstLine="560" w:firstLineChars="200"/>
        <w:rPr>
          <w:rFonts w:ascii="仿宋" w:hAnsi="仿宋" w:eastAsia="仿宋" w:cs="仿宋"/>
          <w:sz w:val="28"/>
          <w:szCs w:val="28"/>
        </w:rPr>
      </w:pPr>
      <w:r>
        <w:rPr>
          <w:rFonts w:hint="eastAsia" w:ascii="仿宋" w:hAnsi="仿宋" w:eastAsia="仿宋" w:cs="仿宋"/>
          <w:sz w:val="28"/>
          <w:szCs w:val="28"/>
        </w:rPr>
        <w:t>3、如果我方被认定为退役军人职业技能承训机构，我们将按照退役军人事务部门规定的每一项要求认真履行，按期、按质、按量完成任务。</w:t>
      </w:r>
    </w:p>
    <w:p>
      <w:pPr>
        <w:spacing w:line="576" w:lineRule="exact"/>
        <w:ind w:firstLine="560" w:firstLineChars="200"/>
        <w:rPr>
          <w:rFonts w:ascii="仿宋" w:hAnsi="仿宋" w:eastAsia="仿宋" w:cs="仿宋"/>
          <w:sz w:val="28"/>
          <w:szCs w:val="28"/>
        </w:rPr>
      </w:pPr>
      <w:r>
        <w:rPr>
          <w:rFonts w:hint="eastAsia" w:ascii="仿宋" w:hAnsi="仿宋" w:eastAsia="仿宋" w:cs="仿宋"/>
          <w:sz w:val="28"/>
          <w:szCs w:val="28"/>
        </w:rPr>
        <w:t>4、我方愿意提供公告（但不仅限于公告）中要求的所有资料。</w:t>
      </w:r>
    </w:p>
    <w:p>
      <w:pPr>
        <w:spacing w:line="576" w:lineRule="exact"/>
        <w:ind w:firstLine="560" w:firstLineChars="200"/>
        <w:rPr>
          <w:rFonts w:ascii="仿宋" w:hAnsi="仿宋" w:eastAsia="仿宋" w:cs="仿宋"/>
          <w:sz w:val="28"/>
          <w:szCs w:val="28"/>
        </w:rPr>
      </w:pPr>
      <w:r>
        <w:rPr>
          <w:rFonts w:hint="eastAsia" w:ascii="仿宋" w:hAnsi="仿宋" w:eastAsia="仿宋" w:cs="仿宋"/>
          <w:sz w:val="28"/>
          <w:szCs w:val="28"/>
        </w:rPr>
        <w:t>5、我方同意根据综合评分表对各申请单位提交的文件进行综合评审，最终确定退役军人职业技能承训机构。</w:t>
      </w:r>
    </w:p>
    <w:p>
      <w:pPr>
        <w:spacing w:line="576" w:lineRule="exact"/>
        <w:rPr>
          <w:rFonts w:ascii="仿宋" w:hAnsi="仿宋" w:eastAsia="仿宋" w:cs="仿宋"/>
          <w:sz w:val="28"/>
          <w:szCs w:val="28"/>
        </w:rPr>
      </w:pPr>
    </w:p>
    <w:p>
      <w:pPr>
        <w:spacing w:line="576" w:lineRule="exact"/>
        <w:rPr>
          <w:rFonts w:ascii="仿宋" w:hAnsi="仿宋" w:eastAsia="仿宋" w:cs="仿宋"/>
          <w:sz w:val="28"/>
          <w:szCs w:val="28"/>
        </w:rPr>
      </w:pPr>
      <w:r>
        <w:rPr>
          <w:rFonts w:hint="eastAsia" w:ascii="仿宋" w:hAnsi="仿宋" w:eastAsia="仿宋" w:cs="仿宋"/>
          <w:sz w:val="28"/>
          <w:szCs w:val="28"/>
        </w:rPr>
        <w:t>单位：（公章）              法定代表人或法定负责人：（盖章）</w:t>
      </w:r>
    </w:p>
    <w:p>
      <w:pPr>
        <w:spacing w:line="576" w:lineRule="exact"/>
        <w:rPr>
          <w:rFonts w:ascii="仿宋" w:hAnsi="仿宋" w:eastAsia="仿宋" w:cs="仿宋"/>
          <w:sz w:val="28"/>
          <w:szCs w:val="28"/>
        </w:rPr>
      </w:pPr>
      <w:r>
        <w:rPr>
          <w:rFonts w:hint="eastAsia" w:ascii="仿宋" w:hAnsi="仿宋" w:eastAsia="仿宋" w:cs="仿宋"/>
          <w:sz w:val="28"/>
          <w:szCs w:val="28"/>
        </w:rPr>
        <w:t>地址：                     邮编：</w:t>
      </w:r>
    </w:p>
    <w:p>
      <w:pPr>
        <w:spacing w:line="576" w:lineRule="exact"/>
        <w:rPr>
          <w:rFonts w:ascii="仿宋" w:hAnsi="仿宋" w:eastAsia="仿宋" w:cs="仿宋"/>
          <w:sz w:val="28"/>
          <w:szCs w:val="28"/>
        </w:rPr>
      </w:pPr>
      <w:r>
        <w:rPr>
          <w:rFonts w:hint="eastAsia" w:ascii="仿宋" w:hAnsi="仿宋" w:eastAsia="仿宋" w:cs="仿宋"/>
          <w:sz w:val="28"/>
          <w:szCs w:val="28"/>
        </w:rPr>
        <w:t>电话：                     传真：</w:t>
      </w:r>
    </w:p>
    <w:p>
      <w:pPr>
        <w:spacing w:line="576" w:lineRule="exact"/>
        <w:rPr>
          <w:rFonts w:ascii="仿宋" w:hAnsi="仿宋" w:eastAsia="仿宋" w:cs="仿宋"/>
          <w:sz w:val="28"/>
          <w:szCs w:val="28"/>
        </w:rPr>
      </w:pPr>
    </w:p>
    <w:p>
      <w:pPr>
        <w:spacing w:line="576" w:lineRule="exact"/>
        <w:ind w:firstLine="6160" w:firstLineChars="2200"/>
        <w:rPr>
          <w:rFonts w:ascii="仿宋" w:hAnsi="仿宋" w:eastAsia="仿宋" w:cs="仿宋"/>
          <w:sz w:val="28"/>
          <w:szCs w:val="28"/>
        </w:rPr>
      </w:pPr>
      <w:r>
        <w:rPr>
          <w:rFonts w:hint="eastAsia" w:ascii="仿宋" w:hAnsi="仿宋" w:eastAsia="仿宋" w:cs="仿宋"/>
          <w:sz w:val="28"/>
          <w:szCs w:val="28"/>
        </w:rPr>
        <w:t>年  月  日</w:t>
      </w:r>
      <w:r>
        <w:rPr>
          <w:rFonts w:hint="eastAsia" w:ascii="仿宋" w:hAnsi="仿宋" w:eastAsia="仿宋" w:cs="仿宋"/>
          <w:sz w:val="28"/>
          <w:szCs w:val="28"/>
        </w:rPr>
        <w:br w:type="page"/>
      </w:r>
    </w:p>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二、资格审查表</w:t>
      </w:r>
    </w:p>
    <w:p>
      <w:pPr>
        <w:spacing w:line="576" w:lineRule="exact"/>
        <w:rPr>
          <w:rFonts w:eastAsia="仿宋"/>
          <w:sz w:val="32"/>
          <w:szCs w:val="32"/>
        </w:rPr>
      </w:pPr>
      <w:r>
        <w:rPr>
          <w:rFonts w:eastAsia="仿宋"/>
          <w:sz w:val="32"/>
          <w:szCs w:val="32"/>
        </w:rPr>
        <w:t>单位名称（公章）：</w:t>
      </w:r>
    </w:p>
    <w:tbl>
      <w:tblPr>
        <w:tblStyle w:val="7"/>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262"/>
        <w:gridCol w:w="2350"/>
        <w:gridCol w:w="566"/>
        <w:gridCol w:w="1159"/>
        <w:gridCol w:w="1263"/>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spacing w:line="576" w:lineRule="exact"/>
              <w:jc w:val="center"/>
              <w:rPr>
                <w:rFonts w:eastAsia="黑体"/>
                <w:sz w:val="28"/>
                <w:szCs w:val="28"/>
              </w:rPr>
            </w:pPr>
            <w:r>
              <w:rPr>
                <w:rFonts w:eastAsia="黑体"/>
                <w:sz w:val="28"/>
                <w:szCs w:val="28"/>
              </w:rPr>
              <w:t>序号</w:t>
            </w:r>
          </w:p>
        </w:tc>
        <w:tc>
          <w:tcPr>
            <w:tcW w:w="4178" w:type="dxa"/>
            <w:gridSpan w:val="3"/>
            <w:vAlign w:val="center"/>
          </w:tcPr>
          <w:p>
            <w:pPr>
              <w:spacing w:line="576" w:lineRule="exact"/>
              <w:jc w:val="center"/>
              <w:rPr>
                <w:rFonts w:eastAsia="黑体"/>
                <w:sz w:val="28"/>
                <w:szCs w:val="28"/>
              </w:rPr>
            </w:pPr>
            <w:r>
              <w:rPr>
                <w:rFonts w:eastAsia="黑体"/>
                <w:sz w:val="28"/>
                <w:szCs w:val="28"/>
              </w:rPr>
              <w:t>审查内容</w:t>
            </w:r>
          </w:p>
        </w:tc>
        <w:tc>
          <w:tcPr>
            <w:tcW w:w="2422" w:type="dxa"/>
            <w:gridSpan w:val="2"/>
            <w:vAlign w:val="center"/>
          </w:tcPr>
          <w:p>
            <w:pPr>
              <w:spacing w:line="576" w:lineRule="exact"/>
              <w:jc w:val="center"/>
              <w:rPr>
                <w:rFonts w:eastAsia="黑体"/>
                <w:sz w:val="28"/>
                <w:szCs w:val="28"/>
              </w:rPr>
            </w:pPr>
            <w:r>
              <w:rPr>
                <w:rFonts w:eastAsia="黑体"/>
                <w:sz w:val="28"/>
                <w:szCs w:val="28"/>
              </w:rPr>
              <w:t>标准</w:t>
            </w:r>
          </w:p>
        </w:tc>
        <w:tc>
          <w:tcPr>
            <w:tcW w:w="1291" w:type="dxa"/>
            <w:vAlign w:val="center"/>
          </w:tcPr>
          <w:p>
            <w:pPr>
              <w:spacing w:line="576" w:lineRule="exact"/>
              <w:jc w:val="center"/>
              <w:rPr>
                <w:rFonts w:eastAsia="黑体"/>
                <w:sz w:val="28"/>
                <w:szCs w:val="28"/>
              </w:rPr>
            </w:pPr>
            <w:r>
              <w:rPr>
                <w:rFonts w:eastAsia="黑体"/>
                <w:sz w:val="28"/>
                <w:szCs w:val="28"/>
              </w:rPr>
              <w:t>通过（√）</w:t>
            </w:r>
          </w:p>
          <w:p>
            <w:pPr>
              <w:spacing w:line="576" w:lineRule="exact"/>
              <w:jc w:val="center"/>
              <w:rPr>
                <w:rFonts w:eastAsia="黑体"/>
                <w:sz w:val="28"/>
                <w:szCs w:val="28"/>
              </w:rPr>
            </w:pPr>
            <w:r>
              <w:rPr>
                <w:rFonts w:eastAsia="黑体"/>
                <w:sz w:val="28"/>
                <w:szCs w:val="28"/>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spacing w:line="400" w:lineRule="exact"/>
              <w:jc w:val="center"/>
              <w:rPr>
                <w:rFonts w:eastAsia="仿宋"/>
                <w:sz w:val="28"/>
                <w:szCs w:val="28"/>
              </w:rPr>
            </w:pPr>
            <w:r>
              <w:rPr>
                <w:rFonts w:eastAsia="仿宋"/>
                <w:sz w:val="28"/>
                <w:szCs w:val="28"/>
              </w:rPr>
              <w:t>1</w:t>
            </w:r>
          </w:p>
        </w:tc>
        <w:tc>
          <w:tcPr>
            <w:tcW w:w="4178" w:type="dxa"/>
            <w:gridSpan w:val="3"/>
            <w:vAlign w:val="center"/>
          </w:tcPr>
          <w:p>
            <w:pPr>
              <w:spacing w:line="400" w:lineRule="exact"/>
              <w:rPr>
                <w:rFonts w:eastAsia="仿宋"/>
                <w:szCs w:val="21"/>
              </w:rPr>
            </w:pPr>
            <w:r>
              <w:rPr>
                <w:rFonts w:eastAsia="仿宋"/>
                <w:szCs w:val="21"/>
              </w:rPr>
              <w:t>法人身份证明及法人身份证或法定代表人授权书以及授权人居民身份证</w:t>
            </w:r>
          </w:p>
        </w:tc>
        <w:tc>
          <w:tcPr>
            <w:tcW w:w="2422" w:type="dxa"/>
            <w:gridSpan w:val="2"/>
            <w:vAlign w:val="center"/>
          </w:tcPr>
          <w:p>
            <w:pPr>
              <w:spacing w:line="400" w:lineRule="exact"/>
              <w:rPr>
                <w:rFonts w:eastAsia="仿宋"/>
                <w:szCs w:val="21"/>
              </w:rPr>
            </w:pPr>
            <w:r>
              <w:rPr>
                <w:rFonts w:eastAsia="仿宋"/>
                <w:szCs w:val="21"/>
              </w:rPr>
              <w:t>有且本人与身份证和授权书相符合的视为通过；否则视为不通过。</w:t>
            </w:r>
          </w:p>
        </w:tc>
        <w:tc>
          <w:tcPr>
            <w:tcW w:w="1291" w:type="dxa"/>
          </w:tcPr>
          <w:p>
            <w:pPr>
              <w:spacing w:line="400" w:lineRule="exac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spacing w:line="400" w:lineRule="exact"/>
              <w:jc w:val="center"/>
              <w:rPr>
                <w:rFonts w:eastAsia="仿宋"/>
                <w:sz w:val="32"/>
                <w:szCs w:val="32"/>
              </w:rPr>
            </w:pPr>
            <w:r>
              <w:rPr>
                <w:rFonts w:eastAsia="仿宋"/>
                <w:sz w:val="32"/>
                <w:szCs w:val="32"/>
              </w:rPr>
              <w:t>2</w:t>
            </w:r>
          </w:p>
        </w:tc>
        <w:tc>
          <w:tcPr>
            <w:tcW w:w="4178" w:type="dxa"/>
            <w:gridSpan w:val="3"/>
            <w:vAlign w:val="center"/>
          </w:tcPr>
          <w:p>
            <w:pPr>
              <w:spacing w:line="400" w:lineRule="exact"/>
              <w:rPr>
                <w:rFonts w:eastAsia="仿宋"/>
                <w:szCs w:val="21"/>
              </w:rPr>
            </w:pPr>
            <w:r>
              <w:rPr>
                <w:rFonts w:eastAsia="仿宋"/>
                <w:szCs w:val="21"/>
              </w:rPr>
              <w:t>人力资源社会保障部门</w:t>
            </w:r>
            <w:r>
              <w:rPr>
                <w:rFonts w:hint="eastAsia" w:eastAsia="仿宋"/>
                <w:szCs w:val="21"/>
              </w:rPr>
              <w:t>、</w:t>
            </w:r>
            <w:r>
              <w:rPr>
                <w:rFonts w:eastAsia="仿宋"/>
                <w:szCs w:val="21"/>
              </w:rPr>
              <w:t>行政审批部门</w:t>
            </w:r>
            <w:r>
              <w:rPr>
                <w:rFonts w:hint="eastAsia" w:eastAsia="仿宋"/>
                <w:szCs w:val="21"/>
              </w:rPr>
              <w:t>、</w:t>
            </w:r>
            <w:r>
              <w:rPr>
                <w:rFonts w:eastAsia="仿宋"/>
                <w:szCs w:val="21"/>
              </w:rPr>
              <w:t>教育部门颁发的办学许可证</w:t>
            </w:r>
            <w:r>
              <w:rPr>
                <w:rFonts w:hint="eastAsia" w:eastAsia="仿宋"/>
                <w:szCs w:val="21"/>
              </w:rPr>
              <w:t>，</w:t>
            </w:r>
            <w:r>
              <w:rPr>
                <w:rFonts w:eastAsia="仿宋"/>
                <w:szCs w:val="21"/>
              </w:rPr>
              <w:t>事业单位法人证书</w:t>
            </w:r>
            <w:r>
              <w:rPr>
                <w:rFonts w:hint="eastAsia" w:eastAsia="仿宋"/>
                <w:szCs w:val="21"/>
              </w:rPr>
              <w:t>、企业单位法人证书，</w:t>
            </w:r>
            <w:r>
              <w:rPr>
                <w:rFonts w:eastAsia="仿宋"/>
                <w:szCs w:val="21"/>
              </w:rPr>
              <w:t>民办非企业单位登记证书</w:t>
            </w:r>
            <w:r>
              <w:rPr>
                <w:rFonts w:hint="eastAsia" w:eastAsia="仿宋"/>
                <w:szCs w:val="21"/>
              </w:rPr>
              <w:t>，社会团体法人登记证书，</w:t>
            </w:r>
            <w:r>
              <w:rPr>
                <w:rFonts w:eastAsia="仿宋"/>
                <w:szCs w:val="21"/>
              </w:rPr>
              <w:t>成立学校的审批文件</w:t>
            </w:r>
            <w:r>
              <w:rPr>
                <w:rFonts w:hint="eastAsia" w:eastAsia="仿宋"/>
                <w:szCs w:val="21"/>
              </w:rPr>
              <w:t>，学校的开户银行及账号</w:t>
            </w:r>
            <w:r>
              <w:rPr>
                <w:rFonts w:eastAsia="仿宋"/>
                <w:szCs w:val="21"/>
              </w:rPr>
              <w:t>等证明资料，否则视为不通过。</w:t>
            </w:r>
          </w:p>
        </w:tc>
        <w:tc>
          <w:tcPr>
            <w:tcW w:w="2422" w:type="dxa"/>
            <w:gridSpan w:val="2"/>
            <w:vAlign w:val="center"/>
          </w:tcPr>
          <w:p>
            <w:pPr>
              <w:spacing w:line="400" w:lineRule="exact"/>
              <w:rPr>
                <w:rFonts w:eastAsia="仿宋"/>
                <w:szCs w:val="21"/>
              </w:rPr>
            </w:pPr>
            <w:r>
              <w:rPr>
                <w:rFonts w:eastAsia="仿宋"/>
                <w:szCs w:val="21"/>
              </w:rPr>
              <w:t>有且在有效期内的视为通过；否则视为不通过。</w:t>
            </w:r>
          </w:p>
        </w:tc>
        <w:tc>
          <w:tcPr>
            <w:tcW w:w="1291" w:type="dxa"/>
          </w:tcPr>
          <w:p>
            <w:pPr>
              <w:spacing w:line="40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spacing w:line="400" w:lineRule="exact"/>
              <w:jc w:val="center"/>
              <w:rPr>
                <w:rFonts w:eastAsia="仿宋"/>
                <w:sz w:val="32"/>
                <w:szCs w:val="32"/>
              </w:rPr>
            </w:pPr>
            <w:r>
              <w:rPr>
                <w:rFonts w:eastAsia="仿宋"/>
                <w:sz w:val="32"/>
                <w:szCs w:val="32"/>
              </w:rPr>
              <w:t>3</w:t>
            </w:r>
          </w:p>
        </w:tc>
        <w:tc>
          <w:tcPr>
            <w:tcW w:w="4178" w:type="dxa"/>
            <w:gridSpan w:val="3"/>
            <w:vAlign w:val="center"/>
          </w:tcPr>
          <w:p>
            <w:pPr>
              <w:spacing w:line="400" w:lineRule="exact"/>
              <w:rPr>
                <w:rFonts w:eastAsia="仿宋"/>
                <w:szCs w:val="21"/>
              </w:rPr>
            </w:pPr>
            <w:r>
              <w:rPr>
                <w:rFonts w:eastAsia="仿宋"/>
                <w:szCs w:val="21"/>
              </w:rPr>
              <w:t>参加</w:t>
            </w:r>
            <w:r>
              <w:rPr>
                <w:rFonts w:hint="eastAsia" w:eastAsia="仿宋"/>
                <w:szCs w:val="21"/>
              </w:rPr>
              <w:t>认定退役军人承训机构</w:t>
            </w:r>
            <w:r>
              <w:rPr>
                <w:rFonts w:eastAsia="仿宋"/>
                <w:szCs w:val="21"/>
              </w:rPr>
              <w:t>前3年内在经营活动中没有重大违法记录的书面声明</w:t>
            </w:r>
            <w:r>
              <w:rPr>
                <w:rFonts w:hint="eastAsia" w:eastAsia="仿宋"/>
                <w:szCs w:val="21"/>
              </w:rPr>
              <w:t>（新成立的机构除外）</w:t>
            </w:r>
          </w:p>
        </w:tc>
        <w:tc>
          <w:tcPr>
            <w:tcW w:w="2422" w:type="dxa"/>
            <w:gridSpan w:val="2"/>
            <w:vAlign w:val="center"/>
          </w:tcPr>
          <w:p>
            <w:pPr>
              <w:spacing w:line="400" w:lineRule="exact"/>
              <w:rPr>
                <w:rFonts w:eastAsia="仿宋"/>
                <w:szCs w:val="21"/>
              </w:rPr>
            </w:pPr>
            <w:r>
              <w:rPr>
                <w:rFonts w:eastAsia="仿宋"/>
                <w:szCs w:val="21"/>
              </w:rPr>
              <w:t>有且符合要求的为通过；否则视为不通过。</w:t>
            </w:r>
          </w:p>
        </w:tc>
        <w:tc>
          <w:tcPr>
            <w:tcW w:w="1291" w:type="dxa"/>
          </w:tcPr>
          <w:p>
            <w:pPr>
              <w:spacing w:line="40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7429" w:type="dxa"/>
            <w:gridSpan w:val="6"/>
            <w:vAlign w:val="center"/>
          </w:tcPr>
          <w:p>
            <w:pPr>
              <w:spacing w:line="400" w:lineRule="exact"/>
              <w:jc w:val="center"/>
              <w:rPr>
                <w:rFonts w:eastAsia="仿宋"/>
                <w:sz w:val="32"/>
                <w:szCs w:val="32"/>
              </w:rPr>
            </w:pPr>
            <w:r>
              <w:rPr>
                <w:rFonts w:eastAsia="仿宋"/>
                <w:szCs w:val="21"/>
              </w:rPr>
              <w:t>结论</w:t>
            </w:r>
            <w:r>
              <w:rPr>
                <w:rFonts w:hint="eastAsia" w:eastAsia="仿宋"/>
                <w:szCs w:val="21"/>
              </w:rPr>
              <w:t>（</w:t>
            </w:r>
            <w:r>
              <w:rPr>
                <w:rFonts w:eastAsia="仿宋"/>
                <w:szCs w:val="21"/>
              </w:rPr>
              <w:t>是否通过</w:t>
            </w:r>
            <w:r>
              <w:rPr>
                <w:rFonts w:hint="eastAsia" w:eastAsia="仿宋"/>
                <w:szCs w:val="21"/>
              </w:rPr>
              <w:t>）</w:t>
            </w:r>
          </w:p>
        </w:tc>
        <w:tc>
          <w:tcPr>
            <w:tcW w:w="1291" w:type="dxa"/>
          </w:tcPr>
          <w:p>
            <w:pPr>
              <w:spacing w:line="400" w:lineRule="exact"/>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2091" w:type="dxa"/>
            <w:gridSpan w:val="2"/>
            <w:vAlign w:val="center"/>
          </w:tcPr>
          <w:p>
            <w:pPr>
              <w:spacing w:line="400" w:lineRule="exact"/>
              <w:jc w:val="center"/>
              <w:rPr>
                <w:rFonts w:eastAsia="仿宋"/>
                <w:sz w:val="32"/>
                <w:szCs w:val="32"/>
              </w:rPr>
            </w:pPr>
            <w:r>
              <w:rPr>
                <w:rFonts w:eastAsia="仿宋"/>
                <w:szCs w:val="21"/>
              </w:rPr>
              <w:t>提交资格审查时间</w:t>
            </w:r>
          </w:p>
        </w:tc>
        <w:tc>
          <w:tcPr>
            <w:tcW w:w="2350" w:type="dxa"/>
          </w:tcPr>
          <w:p>
            <w:pPr>
              <w:spacing w:line="400" w:lineRule="exact"/>
              <w:rPr>
                <w:rFonts w:eastAsia="仿宋"/>
                <w:szCs w:val="21"/>
              </w:rPr>
            </w:pPr>
          </w:p>
        </w:tc>
        <w:tc>
          <w:tcPr>
            <w:tcW w:w="1725" w:type="dxa"/>
            <w:gridSpan w:val="2"/>
            <w:vAlign w:val="center"/>
          </w:tcPr>
          <w:p>
            <w:pPr>
              <w:spacing w:line="400" w:lineRule="exact"/>
              <w:jc w:val="center"/>
              <w:rPr>
                <w:rFonts w:eastAsia="仿宋"/>
                <w:szCs w:val="21"/>
              </w:rPr>
            </w:pPr>
            <w:r>
              <w:rPr>
                <w:rFonts w:eastAsia="仿宋"/>
                <w:szCs w:val="21"/>
              </w:rPr>
              <w:t>资格审查人签字</w:t>
            </w:r>
          </w:p>
        </w:tc>
        <w:tc>
          <w:tcPr>
            <w:tcW w:w="2554" w:type="dxa"/>
            <w:gridSpan w:val="2"/>
          </w:tcPr>
          <w:p>
            <w:pPr>
              <w:spacing w:line="400" w:lineRule="exact"/>
              <w:rPr>
                <w:rFonts w:eastAsia="仿宋"/>
                <w:szCs w:val="21"/>
              </w:rPr>
            </w:pPr>
          </w:p>
        </w:tc>
      </w:tr>
    </w:tbl>
    <w:p>
      <w:pPr>
        <w:spacing w:line="400" w:lineRule="exact"/>
        <w:rPr>
          <w:rFonts w:eastAsia="仿宋"/>
          <w:sz w:val="32"/>
          <w:szCs w:val="32"/>
        </w:rPr>
      </w:pPr>
    </w:p>
    <w:p>
      <w:pPr>
        <w:spacing w:line="400" w:lineRule="exact"/>
        <w:ind w:firstLine="210" w:firstLineChars="100"/>
        <w:rPr>
          <w:rFonts w:eastAsia="黑体"/>
          <w:szCs w:val="21"/>
        </w:rPr>
      </w:pPr>
      <w:r>
        <w:rPr>
          <w:rFonts w:hint="eastAsia" w:ascii="仿宋" w:hAnsi="仿宋" w:eastAsia="仿宋" w:cs="仿宋"/>
          <w:szCs w:val="21"/>
        </w:rPr>
        <w:t>说明：①以上要求证件，在申请文件中必须放复印件，资格审查时出示原件；未出示原件的，将视为无效证件。②以上各项必须全部通过，方可通过资格审查。</w:t>
      </w:r>
    </w:p>
    <w:p>
      <w:pPr>
        <w:spacing w:line="576" w:lineRule="exact"/>
        <w:rPr>
          <w:rFonts w:eastAsia="黑体"/>
          <w:sz w:val="28"/>
          <w:szCs w:val="28"/>
        </w:rPr>
      </w:pPr>
      <w:r>
        <w:rPr>
          <w:rFonts w:eastAsia="黑体"/>
          <w:sz w:val="28"/>
          <w:szCs w:val="28"/>
        </w:rPr>
        <w:br w:type="page"/>
      </w:r>
    </w:p>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三、资格审查资料复印件</w:t>
      </w:r>
    </w:p>
    <w:p>
      <w:pPr>
        <w:pStyle w:val="2"/>
        <w:spacing w:line="576" w:lineRule="exact"/>
        <w:rPr>
          <w:rFonts w:eastAsia="仿宋_GB2312"/>
          <w:sz w:val="32"/>
          <w:szCs w:val="32"/>
        </w:rPr>
      </w:pPr>
      <w:r>
        <w:rPr>
          <w:rFonts w:eastAsia="仿宋_GB2312"/>
          <w:sz w:val="32"/>
          <w:szCs w:val="32"/>
        </w:rPr>
        <w:t>（提供：资格审查表中所有</w:t>
      </w:r>
      <w:r>
        <w:rPr>
          <w:rFonts w:hint="eastAsia" w:eastAsia="仿宋_GB2312"/>
          <w:sz w:val="32"/>
          <w:szCs w:val="32"/>
        </w:rPr>
        <w:t>资料的</w:t>
      </w:r>
      <w:r>
        <w:rPr>
          <w:rFonts w:eastAsia="仿宋_GB2312"/>
          <w:sz w:val="32"/>
          <w:szCs w:val="32"/>
        </w:rPr>
        <w:t>复印件）</w:t>
      </w:r>
    </w:p>
    <w:p>
      <w:pPr>
        <w:spacing w:line="576" w:lineRule="exact"/>
        <w:rPr>
          <w:rFonts w:eastAsia="仿宋_GB2312"/>
          <w:sz w:val="32"/>
          <w:szCs w:val="32"/>
        </w:rPr>
      </w:pPr>
      <w:r>
        <w:rPr>
          <w:rFonts w:eastAsia="仿宋_GB2312"/>
          <w:sz w:val="32"/>
          <w:szCs w:val="32"/>
        </w:rPr>
        <w:br w:type="page"/>
      </w:r>
    </w:p>
    <w:p>
      <w:pPr>
        <w:spacing w:line="576" w:lineRule="exact"/>
        <w:jc w:val="center"/>
        <w:rPr>
          <w:rFonts w:eastAsia="仿宋_GB2312"/>
          <w:b/>
          <w:bCs/>
          <w:sz w:val="44"/>
          <w:szCs w:val="44"/>
        </w:rPr>
      </w:pPr>
      <w:r>
        <w:rPr>
          <w:rFonts w:hint="eastAsia" w:ascii="方正小标宋简体" w:hAnsi="方正小标宋简体" w:eastAsia="方正小标宋简体"/>
          <w:sz w:val="44"/>
          <w:szCs w:val="44"/>
        </w:rPr>
        <w:t>四</w:t>
      </w:r>
      <w:r>
        <w:rPr>
          <w:rFonts w:ascii="方正小标宋简体" w:hAnsi="方正小标宋简体" w:eastAsia="方正小标宋简体"/>
          <w:sz w:val="44"/>
          <w:szCs w:val="44"/>
        </w:rPr>
        <w:t>、法定代表人身份证明</w:t>
      </w:r>
    </w:p>
    <w:p>
      <w:pPr>
        <w:spacing w:line="576" w:lineRule="exact"/>
        <w:rPr>
          <w:rFonts w:eastAsia="仿宋_GB2312"/>
          <w:sz w:val="32"/>
          <w:szCs w:val="32"/>
        </w:rPr>
      </w:pPr>
    </w:p>
    <w:p>
      <w:pPr>
        <w:spacing w:line="576" w:lineRule="exact"/>
        <w:rPr>
          <w:rFonts w:eastAsia="仿宋_GB2312"/>
          <w:sz w:val="32"/>
          <w:szCs w:val="32"/>
        </w:rPr>
      </w:pPr>
      <w:r>
        <w:rPr>
          <w:rFonts w:eastAsia="仿宋_GB2312"/>
          <w:sz w:val="32"/>
          <w:szCs w:val="32"/>
        </w:rPr>
        <w:t>申请机构名称：</w:t>
      </w:r>
    </w:p>
    <w:p>
      <w:pPr>
        <w:spacing w:line="576" w:lineRule="exact"/>
        <w:rPr>
          <w:rFonts w:eastAsia="仿宋_GB2312"/>
          <w:sz w:val="32"/>
          <w:szCs w:val="32"/>
        </w:rPr>
      </w:pPr>
      <w:r>
        <w:rPr>
          <w:rFonts w:eastAsia="仿宋_GB2312"/>
          <w:sz w:val="32"/>
          <w:szCs w:val="32"/>
        </w:rPr>
        <w:t>单位性质：</w:t>
      </w:r>
    </w:p>
    <w:p>
      <w:pPr>
        <w:spacing w:line="576" w:lineRule="exact"/>
        <w:rPr>
          <w:rFonts w:eastAsia="仿宋_GB2312"/>
          <w:sz w:val="32"/>
          <w:szCs w:val="32"/>
        </w:rPr>
      </w:pPr>
      <w:r>
        <w:rPr>
          <w:rFonts w:eastAsia="仿宋_GB2312"/>
          <w:sz w:val="32"/>
          <w:szCs w:val="32"/>
        </w:rPr>
        <w:t>地址：</w:t>
      </w:r>
    </w:p>
    <w:p>
      <w:pPr>
        <w:spacing w:line="576" w:lineRule="exact"/>
        <w:rPr>
          <w:rFonts w:eastAsia="仿宋_GB2312"/>
          <w:sz w:val="32"/>
          <w:szCs w:val="32"/>
        </w:rPr>
      </w:pPr>
      <w:r>
        <w:rPr>
          <w:rFonts w:eastAsia="仿宋_GB2312"/>
          <w:sz w:val="32"/>
          <w:szCs w:val="32"/>
        </w:rPr>
        <w:t>成立时间：</w:t>
      </w:r>
    </w:p>
    <w:p>
      <w:pPr>
        <w:spacing w:line="576" w:lineRule="exact"/>
        <w:rPr>
          <w:rFonts w:eastAsia="仿宋_GB2312"/>
          <w:sz w:val="32"/>
          <w:szCs w:val="32"/>
        </w:rPr>
      </w:pPr>
      <w:r>
        <w:rPr>
          <w:rFonts w:eastAsia="仿宋_GB2312"/>
          <w:sz w:val="32"/>
          <w:szCs w:val="32"/>
        </w:rPr>
        <w:t>经营期限：</w:t>
      </w:r>
    </w:p>
    <w:p>
      <w:pPr>
        <w:spacing w:line="576" w:lineRule="exact"/>
        <w:rPr>
          <w:rFonts w:eastAsia="仿宋_GB2312"/>
          <w:sz w:val="32"/>
          <w:szCs w:val="32"/>
        </w:rPr>
      </w:pPr>
      <w:r>
        <w:rPr>
          <w:rFonts w:eastAsia="仿宋_GB2312"/>
          <w:sz w:val="32"/>
          <w:szCs w:val="32"/>
        </w:rPr>
        <w:t>姓名：   性别：   年龄：   职务：</w:t>
      </w:r>
    </w:p>
    <w:p>
      <w:pPr>
        <w:spacing w:line="576" w:lineRule="exact"/>
        <w:rPr>
          <w:rFonts w:eastAsia="仿宋_GB2312"/>
          <w:sz w:val="32"/>
          <w:szCs w:val="32"/>
        </w:rPr>
      </w:pPr>
      <w:r>
        <w:rPr>
          <w:rFonts w:eastAsia="仿宋_GB2312"/>
          <w:sz w:val="32"/>
          <w:szCs w:val="32"/>
        </w:rPr>
        <w:t>系              （申请单位名称）的法定代表人。</w:t>
      </w:r>
    </w:p>
    <w:p>
      <w:pPr>
        <w:spacing w:line="576" w:lineRule="exact"/>
        <w:rPr>
          <w:rFonts w:eastAsia="仿宋_GB2312"/>
          <w:sz w:val="32"/>
          <w:szCs w:val="32"/>
        </w:rPr>
      </w:pPr>
      <w:r>
        <w:rPr>
          <w:rFonts w:eastAsia="仿宋_GB2312"/>
          <w:sz w:val="32"/>
          <w:szCs w:val="32"/>
        </w:rPr>
        <w:t>特此证明。</w:t>
      </w:r>
    </w:p>
    <w:p>
      <w:pPr>
        <w:spacing w:line="576" w:lineRule="exact"/>
        <w:rPr>
          <w:rFonts w:eastAsia="仿宋_GB2312"/>
          <w:sz w:val="32"/>
          <w:szCs w:val="32"/>
        </w:rPr>
      </w:pPr>
    </w:p>
    <w:p>
      <w:pPr>
        <w:spacing w:line="576" w:lineRule="exact"/>
        <w:rPr>
          <w:rFonts w:eastAsia="仿宋_GB2312"/>
          <w:sz w:val="32"/>
          <w:szCs w:val="32"/>
        </w:rPr>
      </w:pPr>
    </w:p>
    <w:p>
      <w:pPr>
        <w:spacing w:line="576" w:lineRule="exact"/>
        <w:ind w:firstLine="4480" w:firstLineChars="1400"/>
        <w:rPr>
          <w:rFonts w:eastAsia="仿宋_GB2312"/>
          <w:sz w:val="32"/>
          <w:szCs w:val="32"/>
        </w:rPr>
      </w:pPr>
      <w:r>
        <w:rPr>
          <w:rFonts w:eastAsia="仿宋_GB2312"/>
          <w:sz w:val="32"/>
          <w:szCs w:val="32"/>
        </w:rPr>
        <w:t>申请单位（公章）：</w:t>
      </w:r>
    </w:p>
    <w:p>
      <w:pPr>
        <w:spacing w:line="576" w:lineRule="exact"/>
        <w:ind w:firstLine="4800" w:firstLineChars="1500"/>
        <w:rPr>
          <w:rFonts w:eastAsia="仿宋_GB2312"/>
          <w:sz w:val="32"/>
          <w:szCs w:val="32"/>
        </w:rPr>
      </w:pPr>
      <w:r>
        <w:rPr>
          <w:rFonts w:eastAsia="仿宋_GB2312"/>
          <w:sz w:val="32"/>
          <w:szCs w:val="32"/>
        </w:rPr>
        <w:t>年  月  日</w:t>
      </w:r>
    </w:p>
    <w:p>
      <w:pPr>
        <w:spacing w:line="576" w:lineRule="exact"/>
        <w:rPr>
          <w:rFonts w:eastAsia="仿宋_GB2312"/>
          <w:sz w:val="32"/>
          <w:szCs w:val="32"/>
        </w:rPr>
      </w:pPr>
    </w:p>
    <w:p>
      <w:pPr>
        <w:spacing w:line="576" w:lineRule="exact"/>
        <w:rPr>
          <w:rFonts w:eastAsia="仿宋_GB2312"/>
          <w:sz w:val="32"/>
          <w:szCs w:val="32"/>
        </w:rPr>
      </w:pPr>
      <w:r>
        <w:rPr>
          <w:rFonts w:eastAsia="仿宋_GB2312"/>
          <w:sz w:val="32"/>
          <w:szCs w:val="32"/>
        </w:rPr>
        <w:t>附：法定代表人身份证复印件正反面</w:t>
      </w:r>
    </w:p>
    <w:p>
      <w:pPr>
        <w:spacing w:line="576" w:lineRule="exact"/>
        <w:rPr>
          <w:rFonts w:eastAsia="仿宋_GB2312"/>
          <w:sz w:val="32"/>
          <w:szCs w:val="32"/>
        </w:rPr>
      </w:pPr>
    </w:p>
    <w:p>
      <w:pPr>
        <w:spacing w:line="576" w:lineRule="exact"/>
        <w:rPr>
          <w:rFonts w:eastAsia="仿宋_GB2312"/>
          <w:sz w:val="32"/>
          <w:szCs w:val="32"/>
        </w:rPr>
      </w:pPr>
    </w:p>
    <w:p>
      <w:pPr>
        <w:spacing w:line="576" w:lineRule="exact"/>
        <w:rPr>
          <w:rFonts w:eastAsia="仿宋_GB2312"/>
          <w:sz w:val="32"/>
          <w:szCs w:val="32"/>
        </w:rPr>
      </w:pPr>
    </w:p>
    <w:p>
      <w:pPr>
        <w:spacing w:line="576" w:lineRule="exact"/>
        <w:rPr>
          <w:rFonts w:eastAsia="仿宋_GB2312"/>
          <w:sz w:val="32"/>
          <w:szCs w:val="32"/>
        </w:rPr>
      </w:pPr>
    </w:p>
    <w:p>
      <w:pPr>
        <w:spacing w:line="576" w:lineRule="exact"/>
        <w:jc w:val="center"/>
        <w:rPr>
          <w:rFonts w:eastAsia="仿宋_GB2312"/>
          <w:b/>
          <w:bCs/>
          <w:sz w:val="44"/>
          <w:szCs w:val="44"/>
        </w:rPr>
      </w:pPr>
    </w:p>
    <w:p>
      <w:pPr>
        <w:spacing w:line="576" w:lineRule="exact"/>
        <w:rPr>
          <w:rFonts w:eastAsia="仿宋_GB2312"/>
          <w:b/>
          <w:bCs/>
          <w:sz w:val="44"/>
          <w:szCs w:val="44"/>
        </w:rPr>
      </w:pPr>
      <w:r>
        <w:rPr>
          <w:rFonts w:eastAsia="仿宋_GB2312"/>
          <w:b/>
          <w:bCs/>
          <w:sz w:val="44"/>
          <w:szCs w:val="44"/>
        </w:rPr>
        <w:br w:type="page"/>
      </w:r>
    </w:p>
    <w:p>
      <w:pPr>
        <w:spacing w:line="576" w:lineRule="exact"/>
        <w:jc w:val="center"/>
        <w:rPr>
          <w:rFonts w:eastAsia="仿宋_GB2312"/>
          <w:sz w:val="32"/>
          <w:szCs w:val="32"/>
        </w:rPr>
      </w:pPr>
      <w:r>
        <w:rPr>
          <w:rFonts w:hint="eastAsia" w:ascii="方正小标宋简体" w:hAnsi="方正小标宋简体" w:eastAsia="方正小标宋简体"/>
          <w:sz w:val="44"/>
          <w:szCs w:val="44"/>
        </w:rPr>
        <w:t>五</w:t>
      </w:r>
      <w:r>
        <w:rPr>
          <w:rFonts w:ascii="方正小标宋简体" w:hAnsi="方正小标宋简体" w:eastAsia="方正小标宋简体"/>
          <w:sz w:val="44"/>
          <w:szCs w:val="44"/>
        </w:rPr>
        <w:t>、法定代表人授权委托书</w:t>
      </w:r>
    </w:p>
    <w:p>
      <w:pPr>
        <w:spacing w:line="576" w:lineRule="exact"/>
        <w:rPr>
          <w:rFonts w:eastAsia="仿宋_GB2312"/>
          <w:sz w:val="32"/>
          <w:szCs w:val="32"/>
        </w:rPr>
      </w:pPr>
    </w:p>
    <w:p>
      <w:pPr>
        <w:spacing w:line="576" w:lineRule="exact"/>
        <w:rPr>
          <w:rFonts w:eastAsia="仿宋_GB2312"/>
          <w:sz w:val="32"/>
          <w:szCs w:val="32"/>
        </w:rPr>
      </w:pPr>
      <w:r>
        <w:rPr>
          <w:rFonts w:hint="eastAsia" w:eastAsia="仿宋_GB2312"/>
          <w:sz w:val="32"/>
          <w:szCs w:val="32"/>
          <w:lang w:eastAsia="zh-CN"/>
        </w:rPr>
        <w:t>兴隆县</w:t>
      </w:r>
      <w:r>
        <w:rPr>
          <w:rFonts w:hint="eastAsia" w:eastAsia="仿宋_GB2312"/>
          <w:sz w:val="32"/>
          <w:szCs w:val="32"/>
        </w:rPr>
        <w:t>退役军人事务</w:t>
      </w:r>
      <w:r>
        <w:rPr>
          <w:rFonts w:eastAsia="仿宋_GB2312"/>
          <w:sz w:val="32"/>
          <w:szCs w:val="32"/>
        </w:rPr>
        <w:t>局：</w:t>
      </w:r>
    </w:p>
    <w:p>
      <w:pPr>
        <w:spacing w:line="576" w:lineRule="exact"/>
        <w:ind w:firstLine="640" w:firstLineChars="200"/>
        <w:rPr>
          <w:rFonts w:eastAsia="仿宋_GB2312"/>
          <w:sz w:val="32"/>
          <w:szCs w:val="32"/>
        </w:rPr>
      </w:pPr>
      <w:r>
        <w:rPr>
          <w:rFonts w:eastAsia="仿宋_GB2312"/>
          <w:sz w:val="32"/>
          <w:szCs w:val="32"/>
        </w:rPr>
        <w:t>本授权书声明：（申请单位全称）的法定代表人（法定代表人姓名）授权本单位人员（受委托人姓名）为本</w:t>
      </w:r>
      <w:r>
        <w:rPr>
          <w:rFonts w:hint="eastAsia" w:eastAsia="仿宋_GB2312"/>
          <w:sz w:val="32"/>
          <w:szCs w:val="32"/>
        </w:rPr>
        <w:t>单位</w:t>
      </w:r>
      <w:r>
        <w:rPr>
          <w:rFonts w:eastAsia="仿宋_GB2312"/>
          <w:sz w:val="32"/>
          <w:szCs w:val="32"/>
        </w:rPr>
        <w:t>的合法代理人，就本次认定</w:t>
      </w:r>
      <w:r>
        <w:rPr>
          <w:rFonts w:hint="eastAsia" w:eastAsia="仿宋_GB2312"/>
          <w:sz w:val="32"/>
          <w:szCs w:val="32"/>
        </w:rPr>
        <w:t>退役军人承训</w:t>
      </w:r>
      <w:r>
        <w:rPr>
          <w:rFonts w:eastAsia="仿宋_GB2312"/>
          <w:sz w:val="32"/>
          <w:szCs w:val="32"/>
        </w:rPr>
        <w:t>机构工作做出授权，以本</w:t>
      </w:r>
      <w:r>
        <w:rPr>
          <w:rFonts w:hint="eastAsia" w:eastAsia="仿宋_GB2312"/>
          <w:sz w:val="32"/>
          <w:szCs w:val="32"/>
        </w:rPr>
        <w:t>单位</w:t>
      </w:r>
      <w:r>
        <w:rPr>
          <w:rFonts w:eastAsia="仿宋_GB2312"/>
          <w:sz w:val="32"/>
          <w:szCs w:val="32"/>
        </w:rPr>
        <w:t>名义处理一切与之相关的事务。</w:t>
      </w:r>
    </w:p>
    <w:p>
      <w:pPr>
        <w:spacing w:line="576" w:lineRule="exact"/>
        <w:ind w:firstLine="640" w:firstLineChars="200"/>
        <w:rPr>
          <w:rFonts w:eastAsia="仿宋_GB2312"/>
          <w:sz w:val="32"/>
          <w:szCs w:val="32"/>
        </w:rPr>
      </w:pPr>
      <w:r>
        <w:rPr>
          <w:rFonts w:eastAsia="仿宋_GB2312"/>
          <w:sz w:val="32"/>
          <w:szCs w:val="32"/>
        </w:rPr>
        <w:t>本授权书于  年  月    日签字生效，有效期至认定工作结束，特此声明。</w:t>
      </w:r>
    </w:p>
    <w:p>
      <w:pPr>
        <w:spacing w:line="576" w:lineRule="exact"/>
        <w:ind w:firstLine="640" w:firstLineChars="200"/>
        <w:rPr>
          <w:rFonts w:eastAsia="仿宋_GB2312"/>
          <w:sz w:val="32"/>
          <w:szCs w:val="32"/>
        </w:rPr>
      </w:pPr>
      <w:r>
        <w:rPr>
          <w:rFonts w:eastAsia="仿宋_GB2312"/>
          <w:sz w:val="32"/>
          <w:szCs w:val="32"/>
        </w:rPr>
        <w:t>代理人无转委托权。</w:t>
      </w:r>
    </w:p>
    <w:p>
      <w:pPr>
        <w:spacing w:line="576" w:lineRule="exact"/>
        <w:rPr>
          <w:rFonts w:eastAsia="仿宋_GB2312"/>
          <w:sz w:val="32"/>
          <w:szCs w:val="32"/>
        </w:rPr>
      </w:pPr>
    </w:p>
    <w:p>
      <w:pPr>
        <w:spacing w:line="576" w:lineRule="exact"/>
        <w:ind w:firstLine="2560" w:firstLineChars="800"/>
        <w:rPr>
          <w:rFonts w:eastAsia="仿宋_GB2312"/>
          <w:sz w:val="32"/>
          <w:szCs w:val="32"/>
        </w:rPr>
      </w:pPr>
      <w:r>
        <w:rPr>
          <w:rFonts w:eastAsia="仿宋_GB2312"/>
          <w:sz w:val="32"/>
          <w:szCs w:val="32"/>
        </w:rPr>
        <w:t>申请单位（公章）：</w:t>
      </w:r>
    </w:p>
    <w:p>
      <w:pPr>
        <w:spacing w:line="576" w:lineRule="exact"/>
        <w:ind w:firstLine="2560" w:firstLineChars="800"/>
        <w:rPr>
          <w:rFonts w:eastAsia="仿宋_GB2312"/>
          <w:sz w:val="32"/>
          <w:szCs w:val="32"/>
        </w:rPr>
      </w:pPr>
      <w:r>
        <w:rPr>
          <w:rFonts w:eastAsia="仿宋_GB2312"/>
          <w:sz w:val="32"/>
          <w:szCs w:val="32"/>
        </w:rPr>
        <w:t>法定代表人（签字或印鉴）：</w:t>
      </w:r>
    </w:p>
    <w:p>
      <w:pPr>
        <w:spacing w:line="576" w:lineRule="exact"/>
        <w:ind w:firstLine="2560" w:firstLineChars="800"/>
        <w:rPr>
          <w:rFonts w:eastAsia="仿宋_GB2312"/>
          <w:sz w:val="32"/>
          <w:szCs w:val="32"/>
        </w:rPr>
      </w:pPr>
      <w:r>
        <w:rPr>
          <w:rFonts w:eastAsia="仿宋_GB2312"/>
          <w:sz w:val="32"/>
          <w:szCs w:val="32"/>
        </w:rPr>
        <w:t>身份证号码：</w:t>
      </w:r>
    </w:p>
    <w:p>
      <w:pPr>
        <w:spacing w:line="576" w:lineRule="exact"/>
        <w:ind w:firstLine="2560" w:firstLineChars="800"/>
        <w:rPr>
          <w:rFonts w:eastAsia="仿宋_GB2312"/>
          <w:sz w:val="32"/>
          <w:szCs w:val="32"/>
        </w:rPr>
      </w:pPr>
      <w:r>
        <w:rPr>
          <w:rFonts w:eastAsia="仿宋_GB2312"/>
          <w:sz w:val="32"/>
          <w:szCs w:val="32"/>
        </w:rPr>
        <w:t>委托代理人（签字）：</w:t>
      </w:r>
    </w:p>
    <w:p>
      <w:pPr>
        <w:spacing w:line="576" w:lineRule="exact"/>
        <w:ind w:firstLine="2560" w:firstLineChars="800"/>
        <w:rPr>
          <w:rFonts w:eastAsia="仿宋_GB2312"/>
          <w:sz w:val="32"/>
          <w:szCs w:val="32"/>
        </w:rPr>
      </w:pPr>
      <w:r>
        <w:rPr>
          <w:rFonts w:eastAsia="仿宋_GB2312"/>
          <w:sz w:val="32"/>
          <w:szCs w:val="32"/>
        </w:rPr>
        <w:t>身份证号码：</w:t>
      </w:r>
    </w:p>
    <w:p>
      <w:pPr>
        <w:spacing w:line="576" w:lineRule="exact"/>
        <w:ind w:firstLine="2880" w:firstLineChars="900"/>
        <w:rPr>
          <w:rFonts w:eastAsia="仿宋_GB2312"/>
          <w:sz w:val="32"/>
          <w:szCs w:val="32"/>
        </w:rPr>
      </w:pPr>
      <w:r>
        <w:rPr>
          <w:rFonts w:eastAsia="仿宋_GB2312"/>
          <w:sz w:val="32"/>
          <w:szCs w:val="32"/>
        </w:rPr>
        <w:t>年  月   日</w:t>
      </w:r>
    </w:p>
    <w:p>
      <w:pPr>
        <w:spacing w:line="576" w:lineRule="exact"/>
        <w:rPr>
          <w:rFonts w:eastAsia="仿宋_GB2312"/>
          <w:sz w:val="32"/>
          <w:szCs w:val="32"/>
        </w:rPr>
      </w:pPr>
    </w:p>
    <w:p>
      <w:pPr>
        <w:spacing w:line="576" w:lineRule="exact"/>
        <w:rPr>
          <w:rFonts w:eastAsia="仿宋_GB2312"/>
          <w:b/>
          <w:bCs/>
          <w:sz w:val="44"/>
          <w:szCs w:val="44"/>
        </w:rPr>
      </w:pPr>
      <w:r>
        <w:rPr>
          <w:rFonts w:eastAsia="仿宋_GB2312"/>
          <w:sz w:val="32"/>
          <w:szCs w:val="32"/>
        </w:rPr>
        <w:t>附：被授权人身份证复印件正反面</w:t>
      </w:r>
    </w:p>
    <w:p>
      <w:pPr>
        <w:pStyle w:val="3"/>
        <w:spacing w:line="576" w:lineRule="exact"/>
        <w:ind w:left="1680"/>
      </w:pPr>
    </w:p>
    <w:p>
      <w:pPr>
        <w:spacing w:line="576" w:lineRule="exact"/>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br w:type="page"/>
      </w:r>
    </w:p>
    <w:p>
      <w:pPr>
        <w:spacing w:line="576"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六、退役军人职业技能承训机构申报表</w:t>
      </w:r>
    </w:p>
    <w:p>
      <w:pPr>
        <w:spacing w:line="576" w:lineRule="exact"/>
        <w:jc w:val="left"/>
        <w:rPr>
          <w:rFonts w:ascii="仿宋_GB2312" w:hAnsi="仿宋_GB2312" w:eastAsia="仿宋_GB2312"/>
          <w:sz w:val="24"/>
          <w:u w:val="single"/>
        </w:rPr>
      </w:pPr>
      <w:r>
        <w:rPr>
          <w:rFonts w:hint="eastAsia" w:ascii="仿宋" w:hAnsi="仿宋" w:eastAsia="仿宋" w:cs="仿宋"/>
          <w:sz w:val="24"/>
        </w:rPr>
        <w:t>申报单位：（盖章）                 法定代表人或授权代表（签字）：</w:t>
      </w:r>
      <w:r>
        <w:rPr>
          <w:rFonts w:ascii="仿宋_GB2312" w:hAnsi="仿宋_GB2312" w:eastAsia="仿宋_GB2312"/>
          <w:sz w:val="24"/>
        </w:rPr>
        <w:t xml:space="preserve">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82"/>
        <w:gridCol w:w="636"/>
        <w:gridCol w:w="639"/>
        <w:gridCol w:w="210"/>
        <w:gridCol w:w="852"/>
        <w:gridCol w:w="783"/>
        <w:gridCol w:w="495"/>
        <w:gridCol w:w="330"/>
        <w:gridCol w:w="450"/>
        <w:gridCol w:w="132"/>
        <w:gridCol w:w="318"/>
        <w:gridCol w:w="434"/>
        <w:gridCol w:w="196"/>
        <w:gridCol w:w="73"/>
        <w:gridCol w:w="572"/>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22" w:type="dxa"/>
            <w:gridSpan w:val="3"/>
            <w:vAlign w:val="center"/>
          </w:tcPr>
          <w:p>
            <w:pPr>
              <w:spacing w:line="320" w:lineRule="exact"/>
              <w:jc w:val="center"/>
              <w:rPr>
                <w:rFonts w:ascii="仿宋" w:hAnsi="仿宋" w:eastAsia="仿宋"/>
                <w:sz w:val="24"/>
              </w:rPr>
            </w:pPr>
            <w:r>
              <w:rPr>
                <w:rFonts w:hint="eastAsia" w:ascii="仿宋" w:hAnsi="仿宋" w:eastAsia="仿宋"/>
                <w:sz w:val="24"/>
              </w:rPr>
              <w:t>单位名称</w:t>
            </w:r>
          </w:p>
        </w:tc>
        <w:tc>
          <w:tcPr>
            <w:tcW w:w="6706" w:type="dxa"/>
            <w:gridSpan w:val="14"/>
            <w:vAlign w:val="center"/>
          </w:tcPr>
          <w:p>
            <w:pPr>
              <w:spacing w:line="32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22" w:type="dxa"/>
            <w:gridSpan w:val="3"/>
            <w:vAlign w:val="center"/>
          </w:tcPr>
          <w:p>
            <w:pPr>
              <w:spacing w:line="320" w:lineRule="exact"/>
              <w:jc w:val="center"/>
              <w:rPr>
                <w:rFonts w:ascii="仿宋" w:hAnsi="仿宋" w:eastAsia="仿宋"/>
                <w:sz w:val="24"/>
              </w:rPr>
            </w:pPr>
            <w:r>
              <w:rPr>
                <w:rFonts w:hint="eastAsia" w:ascii="仿宋" w:hAnsi="仿宋" w:eastAsia="仿宋"/>
                <w:sz w:val="24"/>
              </w:rPr>
              <w:t>单位通讯地址</w:t>
            </w:r>
          </w:p>
        </w:tc>
        <w:tc>
          <w:tcPr>
            <w:tcW w:w="6706" w:type="dxa"/>
            <w:gridSpan w:val="14"/>
            <w:vAlign w:val="center"/>
          </w:tcPr>
          <w:p>
            <w:pPr>
              <w:spacing w:line="32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22" w:type="dxa"/>
            <w:gridSpan w:val="3"/>
            <w:vAlign w:val="center"/>
          </w:tcPr>
          <w:p>
            <w:pPr>
              <w:spacing w:line="320" w:lineRule="exact"/>
              <w:jc w:val="center"/>
              <w:rPr>
                <w:rFonts w:ascii="仿宋" w:hAnsi="仿宋" w:eastAsia="仿宋"/>
                <w:sz w:val="24"/>
              </w:rPr>
            </w:pPr>
            <w:r>
              <w:rPr>
                <w:rFonts w:hint="eastAsia" w:ascii="仿宋" w:hAnsi="仿宋" w:eastAsia="仿宋"/>
                <w:sz w:val="24"/>
              </w:rPr>
              <w:t>负责人</w:t>
            </w:r>
          </w:p>
        </w:tc>
        <w:tc>
          <w:tcPr>
            <w:tcW w:w="1701" w:type="dxa"/>
            <w:gridSpan w:val="3"/>
            <w:vAlign w:val="center"/>
          </w:tcPr>
          <w:p>
            <w:pPr>
              <w:spacing w:line="320" w:lineRule="exact"/>
              <w:jc w:val="center"/>
              <w:rPr>
                <w:rFonts w:ascii="仿宋_GB2312" w:hAnsi="仿宋_GB2312" w:eastAsia="仿宋_GB2312"/>
                <w:sz w:val="24"/>
              </w:rPr>
            </w:pPr>
          </w:p>
        </w:tc>
        <w:tc>
          <w:tcPr>
            <w:tcW w:w="783" w:type="dxa"/>
            <w:vAlign w:val="center"/>
          </w:tcPr>
          <w:p>
            <w:pPr>
              <w:spacing w:line="320" w:lineRule="exact"/>
              <w:jc w:val="center"/>
              <w:rPr>
                <w:rFonts w:ascii="仿宋" w:hAnsi="仿宋" w:eastAsia="仿宋"/>
                <w:sz w:val="24"/>
              </w:rPr>
            </w:pPr>
            <w:r>
              <w:rPr>
                <w:rFonts w:hint="eastAsia" w:ascii="仿宋" w:hAnsi="仿宋" w:eastAsia="仿宋"/>
                <w:sz w:val="24"/>
              </w:rPr>
              <w:t>职务</w:t>
            </w:r>
          </w:p>
        </w:tc>
        <w:tc>
          <w:tcPr>
            <w:tcW w:w="1407" w:type="dxa"/>
            <w:gridSpan w:val="4"/>
            <w:vAlign w:val="center"/>
          </w:tcPr>
          <w:p>
            <w:pPr>
              <w:spacing w:line="320" w:lineRule="exact"/>
              <w:jc w:val="center"/>
              <w:rPr>
                <w:rFonts w:ascii="仿宋_GB2312" w:hAnsi="仿宋_GB2312" w:eastAsia="仿宋_GB2312"/>
                <w:sz w:val="24"/>
              </w:rPr>
            </w:pPr>
          </w:p>
        </w:tc>
        <w:tc>
          <w:tcPr>
            <w:tcW w:w="948" w:type="dxa"/>
            <w:gridSpan w:val="3"/>
            <w:vAlign w:val="center"/>
          </w:tcPr>
          <w:p>
            <w:pPr>
              <w:spacing w:line="320" w:lineRule="exact"/>
              <w:jc w:val="center"/>
              <w:rPr>
                <w:rFonts w:ascii="仿宋_GB2312" w:hAnsi="仿宋_GB2312" w:eastAsia="仿宋_GB2312"/>
                <w:sz w:val="24"/>
              </w:rPr>
            </w:pPr>
            <w:r>
              <w:rPr>
                <w:rFonts w:hint="eastAsia" w:ascii="仿宋" w:hAnsi="仿宋" w:eastAsia="仿宋"/>
                <w:sz w:val="24"/>
              </w:rPr>
              <w:t>电话</w:t>
            </w:r>
          </w:p>
        </w:tc>
        <w:tc>
          <w:tcPr>
            <w:tcW w:w="1867" w:type="dxa"/>
            <w:gridSpan w:val="3"/>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22" w:type="dxa"/>
            <w:gridSpan w:val="3"/>
            <w:vAlign w:val="center"/>
          </w:tcPr>
          <w:p>
            <w:pPr>
              <w:spacing w:line="320" w:lineRule="exact"/>
              <w:jc w:val="center"/>
              <w:rPr>
                <w:rFonts w:ascii="仿宋" w:hAnsi="仿宋" w:eastAsia="仿宋"/>
                <w:sz w:val="24"/>
              </w:rPr>
            </w:pPr>
            <w:r>
              <w:rPr>
                <w:rFonts w:hint="eastAsia" w:ascii="仿宋" w:hAnsi="仿宋" w:eastAsia="仿宋"/>
                <w:sz w:val="24"/>
              </w:rPr>
              <w:t>联系人</w:t>
            </w:r>
          </w:p>
        </w:tc>
        <w:tc>
          <w:tcPr>
            <w:tcW w:w="1701" w:type="dxa"/>
            <w:gridSpan w:val="3"/>
            <w:vAlign w:val="center"/>
          </w:tcPr>
          <w:p>
            <w:pPr>
              <w:spacing w:line="320" w:lineRule="exact"/>
              <w:jc w:val="center"/>
              <w:rPr>
                <w:rFonts w:ascii="仿宋_GB2312" w:hAnsi="仿宋_GB2312" w:eastAsia="仿宋_GB2312"/>
                <w:sz w:val="24"/>
              </w:rPr>
            </w:pPr>
          </w:p>
        </w:tc>
        <w:tc>
          <w:tcPr>
            <w:tcW w:w="783" w:type="dxa"/>
            <w:vAlign w:val="center"/>
          </w:tcPr>
          <w:p>
            <w:pPr>
              <w:spacing w:line="320" w:lineRule="exact"/>
              <w:jc w:val="center"/>
              <w:rPr>
                <w:rFonts w:ascii="仿宋" w:hAnsi="仿宋" w:eastAsia="仿宋"/>
                <w:sz w:val="24"/>
              </w:rPr>
            </w:pPr>
            <w:r>
              <w:rPr>
                <w:rFonts w:hint="eastAsia" w:ascii="仿宋" w:hAnsi="仿宋" w:eastAsia="仿宋"/>
                <w:sz w:val="24"/>
              </w:rPr>
              <w:t>职务</w:t>
            </w:r>
          </w:p>
        </w:tc>
        <w:tc>
          <w:tcPr>
            <w:tcW w:w="1407" w:type="dxa"/>
            <w:gridSpan w:val="4"/>
            <w:vAlign w:val="center"/>
          </w:tcPr>
          <w:p>
            <w:pPr>
              <w:spacing w:line="320" w:lineRule="exact"/>
              <w:jc w:val="center"/>
              <w:rPr>
                <w:rFonts w:ascii="仿宋_GB2312" w:hAnsi="仿宋_GB2312" w:eastAsia="仿宋_GB2312"/>
                <w:sz w:val="24"/>
              </w:rPr>
            </w:pPr>
          </w:p>
        </w:tc>
        <w:tc>
          <w:tcPr>
            <w:tcW w:w="948" w:type="dxa"/>
            <w:gridSpan w:val="3"/>
            <w:vAlign w:val="center"/>
          </w:tcPr>
          <w:p>
            <w:pPr>
              <w:spacing w:line="320" w:lineRule="exact"/>
              <w:jc w:val="center"/>
              <w:rPr>
                <w:rFonts w:ascii="仿宋_GB2312" w:hAnsi="仿宋_GB2312" w:eastAsia="仿宋_GB2312"/>
                <w:sz w:val="24"/>
              </w:rPr>
            </w:pPr>
            <w:r>
              <w:rPr>
                <w:rFonts w:hint="eastAsia" w:ascii="仿宋" w:hAnsi="仿宋" w:eastAsia="仿宋"/>
                <w:sz w:val="24"/>
              </w:rPr>
              <w:t>电话</w:t>
            </w:r>
          </w:p>
        </w:tc>
        <w:tc>
          <w:tcPr>
            <w:tcW w:w="1867" w:type="dxa"/>
            <w:gridSpan w:val="3"/>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22" w:type="dxa"/>
            <w:gridSpan w:val="3"/>
            <w:vAlign w:val="center"/>
          </w:tcPr>
          <w:p>
            <w:pPr>
              <w:spacing w:line="320" w:lineRule="exact"/>
              <w:jc w:val="center"/>
              <w:rPr>
                <w:rFonts w:ascii="仿宋" w:hAnsi="仿宋" w:eastAsia="仿宋"/>
                <w:sz w:val="24"/>
              </w:rPr>
            </w:pPr>
            <w:r>
              <w:rPr>
                <w:rFonts w:hint="eastAsia" w:ascii="仿宋" w:hAnsi="仿宋" w:eastAsia="仿宋"/>
                <w:sz w:val="24"/>
              </w:rPr>
              <w:t>审批许可情况</w:t>
            </w:r>
          </w:p>
        </w:tc>
        <w:tc>
          <w:tcPr>
            <w:tcW w:w="6706" w:type="dxa"/>
            <w:gridSpan w:val="14"/>
            <w:vAlign w:val="center"/>
          </w:tcPr>
          <w:p>
            <w:pPr>
              <w:spacing w:line="32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04" w:type="dxa"/>
            <w:vMerge w:val="restart"/>
            <w:textDirection w:val="tbRlV"/>
            <w:vAlign w:val="center"/>
          </w:tcPr>
          <w:p>
            <w:pPr>
              <w:spacing w:line="320" w:lineRule="exact"/>
              <w:ind w:left="113" w:right="113"/>
              <w:jc w:val="center"/>
              <w:rPr>
                <w:rFonts w:ascii="仿宋_GB2312" w:hAnsi="仿宋_GB2312" w:eastAsia="仿宋_GB2312" w:cs="Times New Roman (正文 CS 字体)"/>
                <w:spacing w:val="20"/>
                <w:sz w:val="24"/>
              </w:rPr>
            </w:pPr>
            <w:r>
              <w:rPr>
                <w:rFonts w:hint="eastAsia" w:ascii="仿宋" w:hAnsi="仿宋" w:eastAsia="仿宋" w:cs="仿宋"/>
                <w:spacing w:val="20"/>
                <w:sz w:val="24"/>
              </w:rPr>
              <w:t>教学场地及设施</w:t>
            </w:r>
          </w:p>
        </w:tc>
        <w:tc>
          <w:tcPr>
            <w:tcW w:w="2057" w:type="dxa"/>
            <w:gridSpan w:val="3"/>
            <w:vAlign w:val="center"/>
          </w:tcPr>
          <w:p>
            <w:pPr>
              <w:spacing w:line="320" w:lineRule="exact"/>
              <w:jc w:val="center"/>
              <w:rPr>
                <w:rFonts w:ascii="仿宋" w:hAnsi="仿宋" w:eastAsia="仿宋" w:cs="仿宋"/>
                <w:sz w:val="24"/>
              </w:rPr>
            </w:pPr>
            <w:r>
              <w:rPr>
                <w:rFonts w:hint="eastAsia" w:ascii="仿宋" w:hAnsi="仿宋" w:eastAsia="仿宋" w:cs="仿宋"/>
                <w:sz w:val="24"/>
              </w:rPr>
              <w:t>建筑面积</w:t>
            </w:r>
          </w:p>
        </w:tc>
        <w:tc>
          <w:tcPr>
            <w:tcW w:w="1845" w:type="dxa"/>
            <w:gridSpan w:val="3"/>
            <w:vAlign w:val="center"/>
          </w:tcPr>
          <w:p>
            <w:pPr>
              <w:spacing w:line="320" w:lineRule="exact"/>
              <w:ind w:firstLine="240" w:firstLineChars="100"/>
              <w:jc w:val="center"/>
              <w:rPr>
                <w:rFonts w:ascii="仿宋" w:hAnsi="仿宋" w:eastAsia="仿宋" w:cs="仿宋"/>
                <w:sz w:val="24"/>
              </w:rPr>
            </w:pPr>
            <w:r>
              <w:rPr>
                <w:rFonts w:hint="eastAsia" w:ascii="仿宋" w:hAnsi="仿宋" w:eastAsia="仿宋" w:cs="仿宋"/>
                <w:sz w:val="24"/>
              </w:rPr>
              <w:t xml:space="preserve">     平方米</w:t>
            </w:r>
          </w:p>
        </w:tc>
        <w:tc>
          <w:tcPr>
            <w:tcW w:w="1275" w:type="dxa"/>
            <w:gridSpan w:val="3"/>
            <w:vAlign w:val="center"/>
          </w:tcPr>
          <w:p>
            <w:pPr>
              <w:spacing w:line="320" w:lineRule="exact"/>
              <w:jc w:val="center"/>
              <w:rPr>
                <w:rFonts w:ascii="仿宋" w:hAnsi="仿宋" w:eastAsia="仿宋" w:cs="仿宋"/>
                <w:sz w:val="24"/>
              </w:rPr>
            </w:pPr>
            <w:r>
              <w:rPr>
                <w:rFonts w:hint="eastAsia" w:ascii="仿宋" w:hAnsi="仿宋" w:eastAsia="仿宋" w:cs="仿宋"/>
                <w:sz w:val="24"/>
              </w:rPr>
              <w:t>实训场地</w:t>
            </w:r>
          </w:p>
        </w:tc>
        <w:tc>
          <w:tcPr>
            <w:tcW w:w="2947" w:type="dxa"/>
            <w:gridSpan w:val="7"/>
            <w:vAlign w:val="center"/>
          </w:tcPr>
          <w:p>
            <w:pPr>
              <w:spacing w:line="320" w:lineRule="exact"/>
              <w:jc w:val="center"/>
              <w:rPr>
                <w:rFonts w:ascii="仿宋" w:hAnsi="仿宋" w:eastAsia="仿宋" w:cs="仿宋"/>
                <w:sz w:val="24"/>
              </w:rPr>
            </w:pPr>
            <w:r>
              <w:rPr>
                <w:rFonts w:hint="eastAsia" w:ascii="仿宋" w:hAnsi="仿宋" w:eastAsia="仿宋" w:cs="仿宋"/>
                <w:sz w:val="24"/>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04" w:type="dxa"/>
            <w:vMerge w:val="continue"/>
            <w:vAlign w:val="center"/>
          </w:tcPr>
          <w:p>
            <w:pPr>
              <w:spacing w:line="320" w:lineRule="exact"/>
              <w:jc w:val="center"/>
              <w:rPr>
                <w:rFonts w:ascii="仿宋_GB2312" w:hAnsi="仿宋_GB2312" w:eastAsia="仿宋_GB2312"/>
                <w:sz w:val="24"/>
              </w:rPr>
            </w:pPr>
          </w:p>
        </w:tc>
        <w:tc>
          <w:tcPr>
            <w:tcW w:w="2057" w:type="dxa"/>
            <w:gridSpan w:val="3"/>
            <w:vAlign w:val="center"/>
          </w:tcPr>
          <w:p>
            <w:pPr>
              <w:spacing w:line="320" w:lineRule="exact"/>
              <w:jc w:val="center"/>
              <w:rPr>
                <w:rFonts w:ascii="仿宋" w:hAnsi="仿宋" w:eastAsia="仿宋" w:cs="仿宋"/>
                <w:sz w:val="24"/>
              </w:rPr>
            </w:pPr>
            <w:r>
              <w:rPr>
                <w:rFonts w:hint="eastAsia" w:ascii="仿宋" w:hAnsi="仿宋" w:eastAsia="仿宋" w:cs="仿宋"/>
                <w:sz w:val="24"/>
              </w:rPr>
              <w:t>理论教室</w:t>
            </w:r>
          </w:p>
        </w:tc>
        <w:tc>
          <w:tcPr>
            <w:tcW w:w="1845" w:type="dxa"/>
            <w:gridSpan w:val="3"/>
            <w:vAlign w:val="center"/>
          </w:tcPr>
          <w:p>
            <w:pPr>
              <w:spacing w:line="320" w:lineRule="exact"/>
              <w:jc w:val="center"/>
              <w:rPr>
                <w:rFonts w:ascii="仿宋" w:hAnsi="仿宋" w:eastAsia="仿宋" w:cs="仿宋"/>
                <w:sz w:val="24"/>
              </w:rPr>
            </w:pPr>
            <w:r>
              <w:rPr>
                <w:rFonts w:hint="eastAsia" w:ascii="仿宋" w:hAnsi="仿宋" w:eastAsia="仿宋" w:cs="仿宋"/>
                <w:sz w:val="24"/>
              </w:rPr>
              <w:t xml:space="preserve">       平方米</w:t>
            </w:r>
          </w:p>
        </w:tc>
        <w:tc>
          <w:tcPr>
            <w:tcW w:w="1275" w:type="dxa"/>
            <w:gridSpan w:val="3"/>
            <w:vAlign w:val="center"/>
          </w:tcPr>
          <w:p>
            <w:pPr>
              <w:spacing w:line="320" w:lineRule="exact"/>
              <w:jc w:val="center"/>
              <w:rPr>
                <w:rFonts w:ascii="仿宋" w:hAnsi="仿宋" w:eastAsia="仿宋" w:cs="仿宋"/>
                <w:sz w:val="24"/>
              </w:rPr>
            </w:pPr>
            <w:r>
              <w:rPr>
                <w:rFonts w:hint="eastAsia" w:ascii="仿宋" w:hAnsi="仿宋" w:eastAsia="仿宋" w:cs="仿宋"/>
                <w:sz w:val="24"/>
              </w:rPr>
              <w:t>办公场所</w:t>
            </w:r>
          </w:p>
        </w:tc>
        <w:tc>
          <w:tcPr>
            <w:tcW w:w="2947" w:type="dxa"/>
            <w:gridSpan w:val="7"/>
            <w:vAlign w:val="center"/>
          </w:tcPr>
          <w:p>
            <w:pPr>
              <w:spacing w:line="320" w:lineRule="exact"/>
              <w:jc w:val="center"/>
              <w:rPr>
                <w:rFonts w:ascii="仿宋" w:hAnsi="仿宋" w:eastAsia="仿宋" w:cs="仿宋"/>
                <w:sz w:val="24"/>
              </w:rPr>
            </w:pPr>
            <w:r>
              <w:rPr>
                <w:rFonts w:hint="eastAsia" w:ascii="仿宋" w:hAnsi="仿宋" w:eastAsia="仿宋" w:cs="仿宋"/>
                <w:sz w:val="24"/>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04" w:type="dxa"/>
            <w:vMerge w:val="continue"/>
            <w:vAlign w:val="center"/>
          </w:tcPr>
          <w:p>
            <w:pPr>
              <w:spacing w:line="320" w:lineRule="exact"/>
              <w:jc w:val="center"/>
              <w:rPr>
                <w:rFonts w:ascii="仿宋_GB2312" w:hAnsi="仿宋_GB2312" w:eastAsia="仿宋_GB2312"/>
                <w:sz w:val="24"/>
              </w:rPr>
            </w:pPr>
          </w:p>
        </w:tc>
        <w:tc>
          <w:tcPr>
            <w:tcW w:w="3902" w:type="dxa"/>
            <w:gridSpan w:val="6"/>
            <w:vAlign w:val="center"/>
          </w:tcPr>
          <w:p>
            <w:pPr>
              <w:spacing w:line="320" w:lineRule="exact"/>
              <w:jc w:val="center"/>
              <w:rPr>
                <w:rFonts w:ascii="仿宋" w:hAnsi="仿宋" w:eastAsia="仿宋" w:cs="仿宋"/>
                <w:sz w:val="24"/>
              </w:rPr>
            </w:pPr>
            <w:r>
              <w:rPr>
                <w:rFonts w:hint="eastAsia" w:ascii="仿宋" w:hAnsi="仿宋" w:eastAsia="仿宋" w:cs="仿宋"/>
                <w:sz w:val="24"/>
              </w:rPr>
              <w:t>餐厅容纳     （人）</w:t>
            </w:r>
          </w:p>
        </w:tc>
        <w:tc>
          <w:tcPr>
            <w:tcW w:w="4222" w:type="dxa"/>
            <w:gridSpan w:val="10"/>
            <w:vAlign w:val="center"/>
          </w:tcPr>
          <w:p>
            <w:pPr>
              <w:spacing w:line="320" w:lineRule="exact"/>
              <w:jc w:val="center"/>
              <w:rPr>
                <w:rFonts w:ascii="仿宋" w:hAnsi="仿宋" w:eastAsia="仿宋" w:cs="仿宋"/>
                <w:sz w:val="24"/>
              </w:rPr>
            </w:pPr>
            <w:r>
              <w:rPr>
                <w:rFonts w:hint="eastAsia" w:ascii="仿宋" w:hAnsi="仿宋" w:eastAsia="仿宋" w:cs="仿宋"/>
                <w:sz w:val="24"/>
              </w:rPr>
              <w:t>宿舍容纳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exact"/>
          <w:jc w:val="center"/>
        </w:trPr>
        <w:tc>
          <w:tcPr>
            <w:tcW w:w="704" w:type="dxa"/>
            <w:vMerge w:val="continue"/>
            <w:vAlign w:val="center"/>
          </w:tcPr>
          <w:p>
            <w:pPr>
              <w:spacing w:line="320" w:lineRule="exact"/>
              <w:jc w:val="center"/>
              <w:rPr>
                <w:rFonts w:ascii="仿宋_GB2312" w:hAnsi="仿宋_GB2312" w:eastAsia="仿宋_GB2312"/>
                <w:sz w:val="24"/>
              </w:rPr>
            </w:pPr>
          </w:p>
        </w:tc>
        <w:tc>
          <w:tcPr>
            <w:tcW w:w="2267" w:type="dxa"/>
            <w:gridSpan w:val="4"/>
            <w:vAlign w:val="center"/>
          </w:tcPr>
          <w:p>
            <w:pPr>
              <w:spacing w:line="320" w:lineRule="exact"/>
              <w:rPr>
                <w:rFonts w:ascii="仿宋" w:hAnsi="仿宋" w:eastAsia="仿宋" w:cs="仿宋"/>
                <w:sz w:val="24"/>
              </w:rPr>
            </w:pPr>
            <w:r>
              <w:rPr>
                <w:rFonts w:hint="eastAsia" w:ascii="仿宋" w:hAnsi="仿宋" w:eastAsia="仿宋" w:cs="仿宋"/>
                <w:sz w:val="24"/>
              </w:rPr>
              <w:t>实习实训设施设备</w:t>
            </w:r>
          </w:p>
        </w:tc>
        <w:tc>
          <w:tcPr>
            <w:tcW w:w="5857" w:type="dxa"/>
            <w:gridSpan w:val="12"/>
            <w:vAlign w:val="center"/>
          </w:tcPr>
          <w:p>
            <w:pPr>
              <w:spacing w:line="320" w:lineRule="exact"/>
              <w:ind w:firstLine="240" w:firstLineChars="1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jc w:val="center"/>
        </w:trPr>
        <w:tc>
          <w:tcPr>
            <w:tcW w:w="704" w:type="dxa"/>
            <w:vMerge w:val="continue"/>
            <w:vAlign w:val="center"/>
          </w:tcPr>
          <w:p>
            <w:pPr>
              <w:spacing w:line="320" w:lineRule="exact"/>
              <w:jc w:val="center"/>
              <w:rPr>
                <w:rFonts w:ascii="仿宋_GB2312" w:hAnsi="仿宋_GB2312" w:eastAsia="仿宋_GB2312"/>
                <w:sz w:val="24"/>
              </w:rPr>
            </w:pPr>
          </w:p>
        </w:tc>
        <w:tc>
          <w:tcPr>
            <w:tcW w:w="2267" w:type="dxa"/>
            <w:gridSpan w:val="4"/>
            <w:vAlign w:val="center"/>
          </w:tcPr>
          <w:p>
            <w:pPr>
              <w:spacing w:line="320" w:lineRule="exact"/>
              <w:rPr>
                <w:rFonts w:ascii="仿宋" w:hAnsi="仿宋" w:eastAsia="仿宋" w:cs="仿宋"/>
                <w:sz w:val="24"/>
              </w:rPr>
            </w:pPr>
            <w:r>
              <w:rPr>
                <w:rFonts w:hint="eastAsia" w:ascii="仿宋" w:hAnsi="仿宋" w:eastAsia="仿宋" w:cs="仿宋"/>
                <w:sz w:val="24"/>
              </w:rPr>
              <w:t>其他教学设施设备</w:t>
            </w:r>
          </w:p>
        </w:tc>
        <w:tc>
          <w:tcPr>
            <w:tcW w:w="5857" w:type="dxa"/>
            <w:gridSpan w:val="12"/>
            <w:vAlign w:val="center"/>
          </w:tcPr>
          <w:p>
            <w:pPr>
              <w:spacing w:line="32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04" w:type="dxa"/>
            <w:vMerge w:val="restart"/>
            <w:textDirection w:val="tbRlV"/>
            <w:vAlign w:val="center"/>
          </w:tcPr>
          <w:p>
            <w:pPr>
              <w:spacing w:line="320" w:lineRule="exact"/>
              <w:ind w:left="113" w:right="113"/>
              <w:jc w:val="center"/>
              <w:rPr>
                <w:rFonts w:ascii="仿宋_GB2312" w:hAnsi="仿宋_GB2312" w:eastAsia="仿宋_GB2312" w:cs="Times New Roman (正文 CS 字体)"/>
                <w:spacing w:val="20"/>
                <w:sz w:val="24"/>
              </w:rPr>
            </w:pPr>
            <w:r>
              <w:rPr>
                <w:rFonts w:hint="eastAsia" w:ascii="仿宋" w:hAnsi="仿宋" w:eastAsia="仿宋" w:cs="仿宋"/>
                <w:spacing w:val="20"/>
                <w:sz w:val="24"/>
              </w:rPr>
              <w:t>人员情况</w:t>
            </w:r>
          </w:p>
        </w:tc>
        <w:tc>
          <w:tcPr>
            <w:tcW w:w="1418" w:type="dxa"/>
            <w:gridSpan w:val="2"/>
            <w:vAlign w:val="center"/>
          </w:tcPr>
          <w:p>
            <w:pPr>
              <w:spacing w:line="320" w:lineRule="exact"/>
              <w:jc w:val="center"/>
              <w:rPr>
                <w:rFonts w:ascii="仿宋" w:hAnsi="仿宋" w:eastAsia="仿宋" w:cs="仿宋"/>
                <w:sz w:val="24"/>
              </w:rPr>
            </w:pPr>
            <w:r>
              <w:rPr>
                <w:rFonts w:hint="eastAsia" w:ascii="仿宋" w:hAnsi="仿宋" w:eastAsia="仿宋" w:cs="仿宋"/>
                <w:sz w:val="24"/>
              </w:rPr>
              <w:t>管理人员</w:t>
            </w:r>
          </w:p>
        </w:tc>
        <w:tc>
          <w:tcPr>
            <w:tcW w:w="2484" w:type="dxa"/>
            <w:gridSpan w:val="4"/>
            <w:vAlign w:val="center"/>
          </w:tcPr>
          <w:p>
            <w:pPr>
              <w:spacing w:line="320" w:lineRule="exact"/>
              <w:jc w:val="center"/>
              <w:rPr>
                <w:rFonts w:ascii="仿宋" w:hAnsi="仿宋" w:eastAsia="仿宋" w:cs="仿宋"/>
                <w:sz w:val="24"/>
              </w:rPr>
            </w:pPr>
            <w:r>
              <w:rPr>
                <w:rFonts w:hint="eastAsia" w:ascii="仿宋" w:hAnsi="仿宋" w:eastAsia="仿宋" w:cs="仿宋"/>
                <w:sz w:val="24"/>
              </w:rPr>
              <w:t xml:space="preserve">  人</w:t>
            </w:r>
          </w:p>
        </w:tc>
        <w:tc>
          <w:tcPr>
            <w:tcW w:w="2159" w:type="dxa"/>
            <w:gridSpan w:val="6"/>
            <w:vAlign w:val="center"/>
          </w:tcPr>
          <w:p>
            <w:pPr>
              <w:spacing w:line="320" w:lineRule="exact"/>
              <w:jc w:val="center"/>
              <w:rPr>
                <w:rFonts w:ascii="仿宋" w:hAnsi="仿宋" w:eastAsia="仿宋" w:cs="仿宋"/>
                <w:sz w:val="24"/>
              </w:rPr>
            </w:pPr>
            <w:r>
              <w:rPr>
                <w:rFonts w:hint="eastAsia" w:ascii="仿宋" w:hAnsi="仿宋" w:eastAsia="仿宋" w:cs="仿宋"/>
                <w:sz w:val="24"/>
              </w:rPr>
              <w:t>可同时培训人数</w:t>
            </w:r>
          </w:p>
        </w:tc>
        <w:tc>
          <w:tcPr>
            <w:tcW w:w="2063" w:type="dxa"/>
            <w:gridSpan w:val="4"/>
            <w:vAlign w:val="center"/>
          </w:tcPr>
          <w:p>
            <w:pPr>
              <w:spacing w:line="320" w:lineRule="exact"/>
              <w:jc w:val="center"/>
              <w:rPr>
                <w:rFonts w:ascii="仿宋" w:hAnsi="仿宋" w:eastAsia="仿宋" w:cs="仿宋"/>
                <w:sz w:val="24"/>
              </w:rPr>
            </w:pPr>
            <w:r>
              <w:rPr>
                <w:rFonts w:hint="eastAsia" w:ascii="仿宋" w:hAnsi="仿宋" w:eastAsia="仿宋" w:cs="仿宋"/>
                <w:sz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04" w:type="dxa"/>
            <w:vMerge w:val="continue"/>
            <w:vAlign w:val="center"/>
          </w:tcPr>
          <w:p>
            <w:pPr>
              <w:spacing w:line="320" w:lineRule="exact"/>
              <w:jc w:val="center"/>
              <w:rPr>
                <w:rFonts w:ascii="仿宋_GB2312" w:hAnsi="仿宋_GB2312" w:eastAsia="仿宋_GB2312"/>
                <w:sz w:val="24"/>
              </w:rPr>
            </w:pPr>
          </w:p>
        </w:tc>
        <w:tc>
          <w:tcPr>
            <w:tcW w:w="782" w:type="dxa"/>
            <w:vMerge w:val="restart"/>
            <w:vAlign w:val="center"/>
          </w:tcPr>
          <w:p>
            <w:pPr>
              <w:spacing w:line="320" w:lineRule="exact"/>
              <w:jc w:val="center"/>
              <w:rPr>
                <w:rFonts w:ascii="仿宋" w:hAnsi="仿宋" w:eastAsia="仿宋" w:cs="仿宋"/>
                <w:sz w:val="24"/>
              </w:rPr>
            </w:pPr>
            <w:r>
              <w:rPr>
                <w:rFonts w:hint="eastAsia" w:ascii="仿宋" w:hAnsi="仿宋" w:eastAsia="仿宋" w:cs="仿宋"/>
                <w:sz w:val="24"/>
              </w:rPr>
              <w:t>专职教师</w:t>
            </w:r>
          </w:p>
        </w:tc>
        <w:tc>
          <w:tcPr>
            <w:tcW w:w="1275" w:type="dxa"/>
            <w:gridSpan w:val="2"/>
            <w:vAlign w:val="center"/>
          </w:tcPr>
          <w:p>
            <w:pPr>
              <w:spacing w:line="320" w:lineRule="exact"/>
              <w:jc w:val="center"/>
              <w:rPr>
                <w:rFonts w:ascii="仿宋" w:hAnsi="仿宋" w:eastAsia="仿宋" w:cs="仿宋"/>
                <w:sz w:val="24"/>
              </w:rPr>
            </w:pPr>
            <w:r>
              <w:rPr>
                <w:rFonts w:hint="eastAsia" w:ascii="仿宋" w:hAnsi="仿宋" w:eastAsia="仿宋" w:cs="仿宋"/>
                <w:sz w:val="24"/>
              </w:rPr>
              <w:t>高级职称</w:t>
            </w:r>
          </w:p>
        </w:tc>
        <w:tc>
          <w:tcPr>
            <w:tcW w:w="1845" w:type="dxa"/>
            <w:gridSpan w:val="3"/>
            <w:vAlign w:val="center"/>
          </w:tcPr>
          <w:p>
            <w:pPr>
              <w:spacing w:line="320" w:lineRule="exact"/>
              <w:jc w:val="center"/>
              <w:rPr>
                <w:rFonts w:ascii="仿宋" w:hAnsi="仿宋" w:eastAsia="仿宋" w:cs="仿宋"/>
                <w:sz w:val="24"/>
              </w:rPr>
            </w:pPr>
            <w:r>
              <w:rPr>
                <w:rFonts w:hint="eastAsia" w:ascii="仿宋" w:hAnsi="仿宋" w:eastAsia="仿宋" w:cs="仿宋"/>
                <w:sz w:val="24"/>
              </w:rPr>
              <w:t xml:space="preserve">  人</w:t>
            </w:r>
          </w:p>
        </w:tc>
        <w:tc>
          <w:tcPr>
            <w:tcW w:w="825" w:type="dxa"/>
            <w:gridSpan w:val="2"/>
            <w:vMerge w:val="restart"/>
            <w:vAlign w:val="center"/>
          </w:tcPr>
          <w:p>
            <w:pPr>
              <w:spacing w:line="320" w:lineRule="exact"/>
              <w:jc w:val="center"/>
              <w:rPr>
                <w:rFonts w:ascii="仿宋" w:hAnsi="仿宋" w:eastAsia="仿宋" w:cs="仿宋"/>
                <w:sz w:val="24"/>
              </w:rPr>
            </w:pPr>
            <w:r>
              <w:rPr>
                <w:rFonts w:hint="eastAsia" w:ascii="仿宋" w:hAnsi="仿宋" w:eastAsia="仿宋" w:cs="仿宋"/>
                <w:sz w:val="24"/>
              </w:rPr>
              <w:t>兼职教师</w:t>
            </w:r>
          </w:p>
        </w:tc>
        <w:tc>
          <w:tcPr>
            <w:tcW w:w="1603" w:type="dxa"/>
            <w:gridSpan w:val="6"/>
            <w:vAlign w:val="center"/>
          </w:tcPr>
          <w:p>
            <w:pPr>
              <w:spacing w:line="320" w:lineRule="exact"/>
              <w:jc w:val="center"/>
              <w:rPr>
                <w:rFonts w:ascii="仿宋" w:hAnsi="仿宋" w:eastAsia="仿宋" w:cs="仿宋"/>
                <w:sz w:val="24"/>
              </w:rPr>
            </w:pPr>
            <w:r>
              <w:rPr>
                <w:rFonts w:hint="eastAsia" w:ascii="仿宋" w:hAnsi="仿宋" w:eastAsia="仿宋" w:cs="仿宋"/>
                <w:sz w:val="24"/>
              </w:rPr>
              <w:t>高级职称</w:t>
            </w:r>
          </w:p>
        </w:tc>
        <w:tc>
          <w:tcPr>
            <w:tcW w:w="1794" w:type="dxa"/>
            <w:gridSpan w:val="2"/>
            <w:vAlign w:val="center"/>
          </w:tcPr>
          <w:p>
            <w:pPr>
              <w:spacing w:line="320" w:lineRule="exact"/>
              <w:jc w:val="center"/>
              <w:rPr>
                <w:rFonts w:ascii="仿宋" w:hAnsi="仿宋" w:eastAsia="仿宋" w:cs="仿宋"/>
                <w:sz w:val="24"/>
              </w:rPr>
            </w:pPr>
            <w:r>
              <w:rPr>
                <w:rFonts w:hint="eastAsia" w:ascii="仿宋" w:hAnsi="仿宋" w:eastAsia="仿宋" w:cs="仿宋"/>
                <w:sz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04" w:type="dxa"/>
            <w:vMerge w:val="continue"/>
            <w:vAlign w:val="center"/>
          </w:tcPr>
          <w:p>
            <w:pPr>
              <w:spacing w:line="320" w:lineRule="exact"/>
              <w:jc w:val="center"/>
              <w:rPr>
                <w:rFonts w:ascii="仿宋_GB2312" w:hAnsi="仿宋_GB2312" w:eastAsia="仿宋_GB2312"/>
                <w:sz w:val="24"/>
              </w:rPr>
            </w:pPr>
          </w:p>
        </w:tc>
        <w:tc>
          <w:tcPr>
            <w:tcW w:w="782" w:type="dxa"/>
            <w:vMerge w:val="continue"/>
            <w:vAlign w:val="center"/>
          </w:tcPr>
          <w:p>
            <w:pPr>
              <w:spacing w:line="320" w:lineRule="exact"/>
              <w:jc w:val="center"/>
              <w:rPr>
                <w:rFonts w:ascii="仿宋" w:hAnsi="仿宋" w:eastAsia="仿宋" w:cs="仿宋"/>
                <w:sz w:val="24"/>
              </w:rPr>
            </w:pPr>
          </w:p>
        </w:tc>
        <w:tc>
          <w:tcPr>
            <w:tcW w:w="1275" w:type="dxa"/>
            <w:gridSpan w:val="2"/>
            <w:vAlign w:val="center"/>
          </w:tcPr>
          <w:p>
            <w:pPr>
              <w:spacing w:line="320" w:lineRule="exact"/>
              <w:jc w:val="center"/>
              <w:rPr>
                <w:rFonts w:ascii="仿宋" w:hAnsi="仿宋" w:eastAsia="仿宋" w:cs="仿宋"/>
                <w:sz w:val="24"/>
              </w:rPr>
            </w:pPr>
            <w:r>
              <w:rPr>
                <w:rFonts w:hint="eastAsia" w:ascii="仿宋" w:hAnsi="仿宋" w:eastAsia="仿宋" w:cs="仿宋"/>
                <w:sz w:val="24"/>
              </w:rPr>
              <w:t>中级职称</w:t>
            </w:r>
          </w:p>
        </w:tc>
        <w:tc>
          <w:tcPr>
            <w:tcW w:w="1845" w:type="dxa"/>
            <w:gridSpan w:val="3"/>
            <w:vAlign w:val="center"/>
          </w:tcPr>
          <w:p>
            <w:pPr>
              <w:spacing w:line="320" w:lineRule="exact"/>
              <w:jc w:val="center"/>
              <w:rPr>
                <w:rFonts w:ascii="仿宋" w:hAnsi="仿宋" w:eastAsia="仿宋" w:cs="仿宋"/>
                <w:sz w:val="24"/>
              </w:rPr>
            </w:pPr>
            <w:r>
              <w:rPr>
                <w:rFonts w:hint="eastAsia" w:ascii="仿宋" w:hAnsi="仿宋" w:eastAsia="仿宋" w:cs="仿宋"/>
                <w:sz w:val="24"/>
              </w:rPr>
              <w:t xml:space="preserve">  人</w:t>
            </w:r>
          </w:p>
        </w:tc>
        <w:tc>
          <w:tcPr>
            <w:tcW w:w="825" w:type="dxa"/>
            <w:gridSpan w:val="2"/>
            <w:vMerge w:val="continue"/>
            <w:vAlign w:val="center"/>
          </w:tcPr>
          <w:p>
            <w:pPr>
              <w:spacing w:line="320" w:lineRule="exact"/>
              <w:jc w:val="center"/>
              <w:rPr>
                <w:rFonts w:ascii="仿宋" w:hAnsi="仿宋" w:eastAsia="仿宋" w:cs="仿宋"/>
                <w:sz w:val="24"/>
              </w:rPr>
            </w:pPr>
          </w:p>
        </w:tc>
        <w:tc>
          <w:tcPr>
            <w:tcW w:w="1603" w:type="dxa"/>
            <w:gridSpan w:val="6"/>
            <w:vAlign w:val="center"/>
          </w:tcPr>
          <w:p>
            <w:pPr>
              <w:spacing w:line="320" w:lineRule="exact"/>
              <w:jc w:val="center"/>
              <w:rPr>
                <w:rFonts w:ascii="仿宋" w:hAnsi="仿宋" w:eastAsia="仿宋" w:cs="仿宋"/>
                <w:sz w:val="24"/>
              </w:rPr>
            </w:pPr>
            <w:r>
              <w:rPr>
                <w:rFonts w:hint="eastAsia" w:ascii="仿宋" w:hAnsi="仿宋" w:eastAsia="仿宋" w:cs="仿宋"/>
                <w:sz w:val="24"/>
              </w:rPr>
              <w:t>中级职称</w:t>
            </w:r>
          </w:p>
        </w:tc>
        <w:tc>
          <w:tcPr>
            <w:tcW w:w="1794" w:type="dxa"/>
            <w:gridSpan w:val="2"/>
            <w:vAlign w:val="center"/>
          </w:tcPr>
          <w:p>
            <w:pPr>
              <w:spacing w:line="320" w:lineRule="exact"/>
              <w:jc w:val="center"/>
              <w:rPr>
                <w:rFonts w:ascii="仿宋" w:hAnsi="仿宋" w:eastAsia="仿宋" w:cs="仿宋"/>
                <w:sz w:val="24"/>
              </w:rPr>
            </w:pPr>
            <w:r>
              <w:rPr>
                <w:rFonts w:hint="eastAsia" w:ascii="仿宋" w:hAnsi="仿宋" w:eastAsia="仿宋" w:cs="仿宋"/>
                <w:sz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04" w:type="dxa"/>
            <w:vMerge w:val="continue"/>
            <w:vAlign w:val="center"/>
          </w:tcPr>
          <w:p>
            <w:pPr>
              <w:spacing w:line="320" w:lineRule="exact"/>
              <w:jc w:val="center"/>
              <w:rPr>
                <w:rFonts w:ascii="仿宋_GB2312" w:hAnsi="仿宋_GB2312" w:eastAsia="仿宋_GB2312"/>
                <w:sz w:val="24"/>
              </w:rPr>
            </w:pPr>
          </w:p>
        </w:tc>
        <w:tc>
          <w:tcPr>
            <w:tcW w:w="782" w:type="dxa"/>
            <w:vMerge w:val="continue"/>
            <w:vAlign w:val="center"/>
          </w:tcPr>
          <w:p>
            <w:pPr>
              <w:spacing w:line="320" w:lineRule="exact"/>
              <w:jc w:val="center"/>
              <w:rPr>
                <w:rFonts w:ascii="仿宋" w:hAnsi="仿宋" w:eastAsia="仿宋" w:cs="仿宋"/>
                <w:sz w:val="24"/>
              </w:rPr>
            </w:pPr>
          </w:p>
        </w:tc>
        <w:tc>
          <w:tcPr>
            <w:tcW w:w="1275" w:type="dxa"/>
            <w:gridSpan w:val="2"/>
            <w:vAlign w:val="center"/>
          </w:tcPr>
          <w:p>
            <w:pPr>
              <w:spacing w:line="320" w:lineRule="exact"/>
              <w:jc w:val="center"/>
              <w:rPr>
                <w:rFonts w:ascii="仿宋" w:hAnsi="仿宋" w:eastAsia="仿宋" w:cs="仿宋"/>
                <w:sz w:val="24"/>
              </w:rPr>
            </w:pPr>
            <w:r>
              <w:rPr>
                <w:rFonts w:hint="eastAsia" w:ascii="仿宋" w:hAnsi="仿宋" w:eastAsia="仿宋" w:cs="仿宋"/>
                <w:sz w:val="24"/>
              </w:rPr>
              <w:t>初级职称</w:t>
            </w:r>
          </w:p>
        </w:tc>
        <w:tc>
          <w:tcPr>
            <w:tcW w:w="1845" w:type="dxa"/>
            <w:gridSpan w:val="3"/>
            <w:vAlign w:val="center"/>
          </w:tcPr>
          <w:p>
            <w:pPr>
              <w:spacing w:line="320" w:lineRule="exact"/>
              <w:jc w:val="center"/>
              <w:rPr>
                <w:rFonts w:ascii="仿宋" w:hAnsi="仿宋" w:eastAsia="仿宋" w:cs="仿宋"/>
                <w:sz w:val="24"/>
              </w:rPr>
            </w:pPr>
            <w:r>
              <w:rPr>
                <w:rFonts w:hint="eastAsia" w:ascii="仿宋" w:hAnsi="仿宋" w:eastAsia="仿宋" w:cs="仿宋"/>
                <w:sz w:val="24"/>
              </w:rPr>
              <w:t xml:space="preserve">  人</w:t>
            </w:r>
          </w:p>
        </w:tc>
        <w:tc>
          <w:tcPr>
            <w:tcW w:w="825" w:type="dxa"/>
            <w:gridSpan w:val="2"/>
            <w:vMerge w:val="continue"/>
            <w:vAlign w:val="center"/>
          </w:tcPr>
          <w:p>
            <w:pPr>
              <w:spacing w:line="320" w:lineRule="exact"/>
              <w:jc w:val="center"/>
              <w:rPr>
                <w:rFonts w:ascii="仿宋" w:hAnsi="仿宋" w:eastAsia="仿宋" w:cs="仿宋"/>
                <w:sz w:val="24"/>
              </w:rPr>
            </w:pPr>
          </w:p>
        </w:tc>
        <w:tc>
          <w:tcPr>
            <w:tcW w:w="1603" w:type="dxa"/>
            <w:gridSpan w:val="6"/>
            <w:vAlign w:val="center"/>
          </w:tcPr>
          <w:p>
            <w:pPr>
              <w:spacing w:line="320" w:lineRule="exact"/>
              <w:jc w:val="center"/>
              <w:rPr>
                <w:rFonts w:ascii="仿宋" w:hAnsi="仿宋" w:eastAsia="仿宋" w:cs="仿宋"/>
                <w:sz w:val="24"/>
              </w:rPr>
            </w:pPr>
            <w:r>
              <w:rPr>
                <w:rFonts w:hint="eastAsia" w:ascii="仿宋" w:hAnsi="仿宋" w:eastAsia="仿宋" w:cs="仿宋"/>
                <w:sz w:val="24"/>
              </w:rPr>
              <w:t>初级职称</w:t>
            </w:r>
          </w:p>
        </w:tc>
        <w:tc>
          <w:tcPr>
            <w:tcW w:w="1794" w:type="dxa"/>
            <w:gridSpan w:val="2"/>
            <w:vAlign w:val="center"/>
          </w:tcPr>
          <w:p>
            <w:pPr>
              <w:spacing w:line="320" w:lineRule="exact"/>
              <w:jc w:val="center"/>
              <w:rPr>
                <w:rFonts w:ascii="仿宋" w:hAnsi="仿宋" w:eastAsia="仿宋" w:cs="仿宋"/>
                <w:sz w:val="24"/>
              </w:rPr>
            </w:pPr>
            <w:r>
              <w:rPr>
                <w:rFonts w:hint="eastAsia" w:ascii="仿宋" w:hAnsi="仿宋" w:eastAsia="仿宋" w:cs="仿宋"/>
                <w:sz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04" w:type="dxa"/>
            <w:vMerge w:val="restart"/>
            <w:vAlign w:val="center"/>
          </w:tcPr>
          <w:p>
            <w:pPr>
              <w:spacing w:line="320" w:lineRule="exact"/>
              <w:jc w:val="distribute"/>
              <w:rPr>
                <w:rFonts w:ascii="仿宋_GB2312" w:hAnsi="仿宋_GB2312" w:eastAsia="仿宋"/>
                <w:sz w:val="24"/>
              </w:rPr>
            </w:pPr>
            <w:r>
              <w:rPr>
                <w:rFonts w:hint="eastAsia" w:ascii="仿宋" w:hAnsi="仿宋" w:eastAsia="仿宋" w:cs="仿宋"/>
                <w:spacing w:val="20"/>
                <w:sz w:val="24"/>
              </w:rPr>
              <w:t>拟申报的培训职业（工种）</w:t>
            </w:r>
          </w:p>
        </w:tc>
        <w:tc>
          <w:tcPr>
            <w:tcW w:w="4397" w:type="dxa"/>
            <w:gridSpan w:val="7"/>
            <w:vAlign w:val="center"/>
          </w:tcPr>
          <w:p>
            <w:pPr>
              <w:spacing w:line="320" w:lineRule="exact"/>
              <w:jc w:val="center"/>
              <w:rPr>
                <w:rFonts w:ascii="仿宋" w:hAnsi="仿宋" w:eastAsia="仿宋" w:cs="仿宋"/>
                <w:sz w:val="24"/>
              </w:rPr>
            </w:pPr>
            <w:r>
              <w:rPr>
                <w:rFonts w:hint="eastAsia" w:ascii="仿宋" w:hAnsi="仿宋" w:eastAsia="仿宋" w:cs="仿宋"/>
                <w:sz w:val="24"/>
              </w:rPr>
              <w:t>培训职业（工种）名称</w:t>
            </w:r>
          </w:p>
        </w:tc>
        <w:tc>
          <w:tcPr>
            <w:tcW w:w="1230" w:type="dxa"/>
            <w:gridSpan w:val="4"/>
            <w:vAlign w:val="center"/>
          </w:tcPr>
          <w:p>
            <w:pPr>
              <w:spacing w:line="320" w:lineRule="exact"/>
              <w:jc w:val="center"/>
              <w:rPr>
                <w:rFonts w:ascii="仿宋" w:hAnsi="仿宋" w:eastAsia="仿宋" w:cs="仿宋"/>
                <w:sz w:val="24"/>
              </w:rPr>
            </w:pPr>
            <w:r>
              <w:rPr>
                <w:rFonts w:hint="eastAsia" w:ascii="仿宋" w:hAnsi="仿宋" w:eastAsia="仿宋" w:cs="仿宋"/>
                <w:sz w:val="24"/>
              </w:rPr>
              <w:t>培训课时</w:t>
            </w:r>
          </w:p>
        </w:tc>
        <w:tc>
          <w:tcPr>
            <w:tcW w:w="1275" w:type="dxa"/>
            <w:gridSpan w:val="4"/>
            <w:vAlign w:val="center"/>
          </w:tcPr>
          <w:p>
            <w:pPr>
              <w:spacing w:line="320" w:lineRule="exact"/>
              <w:jc w:val="center"/>
              <w:rPr>
                <w:rFonts w:ascii="仿宋" w:hAnsi="仿宋" w:eastAsia="仿宋" w:cs="仿宋"/>
                <w:sz w:val="24"/>
              </w:rPr>
            </w:pPr>
            <w:r>
              <w:rPr>
                <w:rFonts w:hint="eastAsia" w:ascii="仿宋" w:hAnsi="仿宋" w:eastAsia="仿宋" w:cs="仿宋"/>
                <w:sz w:val="24"/>
              </w:rPr>
              <w:t>培训期限</w:t>
            </w:r>
          </w:p>
        </w:tc>
        <w:tc>
          <w:tcPr>
            <w:tcW w:w="1222" w:type="dxa"/>
            <w:vAlign w:val="center"/>
          </w:tcPr>
          <w:p>
            <w:pPr>
              <w:spacing w:line="320" w:lineRule="exact"/>
              <w:jc w:val="center"/>
              <w:rPr>
                <w:rFonts w:ascii="仿宋" w:hAnsi="仿宋" w:eastAsia="仿宋" w:cs="仿宋"/>
                <w:sz w:val="24"/>
              </w:rPr>
            </w:pPr>
            <w:r>
              <w:rPr>
                <w:rFonts w:hint="eastAsia" w:ascii="仿宋" w:hAnsi="仿宋" w:eastAsia="仿宋" w:cs="仿宋"/>
                <w:sz w:val="24"/>
              </w:rPr>
              <w:t>培训等级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04" w:type="dxa"/>
            <w:vMerge w:val="continue"/>
            <w:vAlign w:val="center"/>
          </w:tcPr>
          <w:p>
            <w:pPr>
              <w:spacing w:line="320" w:lineRule="exact"/>
              <w:jc w:val="center"/>
              <w:rPr>
                <w:rFonts w:ascii="仿宋_GB2312" w:hAnsi="仿宋_GB2312" w:eastAsia="仿宋_GB2312"/>
                <w:sz w:val="24"/>
              </w:rPr>
            </w:pPr>
          </w:p>
        </w:tc>
        <w:tc>
          <w:tcPr>
            <w:tcW w:w="4397" w:type="dxa"/>
            <w:gridSpan w:val="7"/>
            <w:vAlign w:val="center"/>
          </w:tcPr>
          <w:p>
            <w:pPr>
              <w:spacing w:line="32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1-3项</w:t>
            </w:r>
          </w:p>
        </w:tc>
        <w:tc>
          <w:tcPr>
            <w:tcW w:w="1230" w:type="dxa"/>
            <w:gridSpan w:val="4"/>
            <w:vAlign w:val="center"/>
          </w:tcPr>
          <w:p>
            <w:pPr>
              <w:spacing w:line="320" w:lineRule="exact"/>
              <w:jc w:val="center"/>
              <w:rPr>
                <w:rFonts w:ascii="仿宋" w:hAnsi="仿宋" w:eastAsia="仿宋" w:cs="仿宋"/>
                <w:sz w:val="24"/>
              </w:rPr>
            </w:pPr>
          </w:p>
        </w:tc>
        <w:tc>
          <w:tcPr>
            <w:tcW w:w="1275" w:type="dxa"/>
            <w:gridSpan w:val="4"/>
            <w:vAlign w:val="center"/>
          </w:tcPr>
          <w:p>
            <w:pPr>
              <w:spacing w:line="320" w:lineRule="exact"/>
              <w:jc w:val="center"/>
              <w:rPr>
                <w:rFonts w:ascii="仿宋" w:hAnsi="仿宋" w:eastAsia="仿宋" w:cs="仿宋"/>
                <w:sz w:val="24"/>
              </w:rPr>
            </w:pPr>
          </w:p>
        </w:tc>
        <w:tc>
          <w:tcPr>
            <w:tcW w:w="1222" w:type="dxa"/>
            <w:vAlign w:val="center"/>
          </w:tcPr>
          <w:p>
            <w:pPr>
              <w:spacing w:line="32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04" w:type="dxa"/>
            <w:vMerge w:val="continue"/>
            <w:vAlign w:val="center"/>
          </w:tcPr>
          <w:p>
            <w:pPr>
              <w:spacing w:line="320" w:lineRule="exact"/>
              <w:jc w:val="center"/>
              <w:rPr>
                <w:rFonts w:ascii="仿宋_GB2312" w:hAnsi="仿宋_GB2312" w:eastAsia="仿宋_GB2312"/>
                <w:sz w:val="24"/>
              </w:rPr>
            </w:pPr>
          </w:p>
        </w:tc>
        <w:tc>
          <w:tcPr>
            <w:tcW w:w="4397" w:type="dxa"/>
            <w:gridSpan w:val="7"/>
            <w:vAlign w:val="center"/>
          </w:tcPr>
          <w:p>
            <w:pPr>
              <w:spacing w:line="320" w:lineRule="exact"/>
              <w:jc w:val="center"/>
              <w:rPr>
                <w:rFonts w:ascii="仿宋_GB2312" w:hAnsi="仿宋_GB2312" w:eastAsia="仿宋_GB2312"/>
                <w:sz w:val="24"/>
              </w:rPr>
            </w:pPr>
          </w:p>
        </w:tc>
        <w:tc>
          <w:tcPr>
            <w:tcW w:w="1230" w:type="dxa"/>
            <w:gridSpan w:val="4"/>
            <w:vAlign w:val="center"/>
          </w:tcPr>
          <w:p>
            <w:pPr>
              <w:spacing w:line="320" w:lineRule="exact"/>
              <w:jc w:val="center"/>
              <w:rPr>
                <w:rFonts w:ascii="仿宋_GB2312" w:hAnsi="仿宋_GB2312" w:eastAsia="仿宋_GB2312"/>
                <w:sz w:val="24"/>
              </w:rPr>
            </w:pPr>
          </w:p>
        </w:tc>
        <w:tc>
          <w:tcPr>
            <w:tcW w:w="1275" w:type="dxa"/>
            <w:gridSpan w:val="4"/>
            <w:vAlign w:val="center"/>
          </w:tcPr>
          <w:p>
            <w:pPr>
              <w:spacing w:line="320" w:lineRule="exact"/>
              <w:jc w:val="center"/>
              <w:rPr>
                <w:rFonts w:ascii="仿宋_GB2312" w:hAnsi="仿宋_GB2312" w:eastAsia="仿宋_GB2312"/>
                <w:sz w:val="24"/>
              </w:rPr>
            </w:pPr>
          </w:p>
        </w:tc>
        <w:tc>
          <w:tcPr>
            <w:tcW w:w="1222" w:type="dxa"/>
            <w:vAlign w:val="center"/>
          </w:tcPr>
          <w:p>
            <w:pPr>
              <w:spacing w:line="32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04" w:type="dxa"/>
            <w:vMerge w:val="continue"/>
            <w:vAlign w:val="center"/>
          </w:tcPr>
          <w:p>
            <w:pPr>
              <w:spacing w:line="320" w:lineRule="exact"/>
              <w:jc w:val="center"/>
              <w:rPr>
                <w:rFonts w:ascii="仿宋_GB2312" w:hAnsi="仿宋_GB2312" w:eastAsia="仿宋_GB2312"/>
                <w:sz w:val="24"/>
              </w:rPr>
            </w:pPr>
          </w:p>
        </w:tc>
        <w:tc>
          <w:tcPr>
            <w:tcW w:w="4397" w:type="dxa"/>
            <w:gridSpan w:val="7"/>
            <w:vAlign w:val="center"/>
          </w:tcPr>
          <w:p>
            <w:pPr>
              <w:spacing w:line="320" w:lineRule="exact"/>
              <w:jc w:val="center"/>
              <w:rPr>
                <w:rFonts w:ascii="仿宋_GB2312" w:hAnsi="仿宋_GB2312" w:eastAsia="仿宋_GB2312"/>
                <w:sz w:val="24"/>
              </w:rPr>
            </w:pPr>
          </w:p>
        </w:tc>
        <w:tc>
          <w:tcPr>
            <w:tcW w:w="1230" w:type="dxa"/>
            <w:gridSpan w:val="4"/>
            <w:vAlign w:val="center"/>
          </w:tcPr>
          <w:p>
            <w:pPr>
              <w:spacing w:line="320" w:lineRule="exact"/>
              <w:jc w:val="center"/>
              <w:rPr>
                <w:rFonts w:ascii="仿宋_GB2312" w:hAnsi="仿宋_GB2312" w:eastAsia="仿宋_GB2312"/>
                <w:sz w:val="24"/>
              </w:rPr>
            </w:pPr>
          </w:p>
        </w:tc>
        <w:tc>
          <w:tcPr>
            <w:tcW w:w="1275" w:type="dxa"/>
            <w:gridSpan w:val="4"/>
            <w:vAlign w:val="center"/>
          </w:tcPr>
          <w:p>
            <w:pPr>
              <w:spacing w:line="320" w:lineRule="exact"/>
              <w:jc w:val="center"/>
              <w:rPr>
                <w:rFonts w:ascii="仿宋_GB2312" w:hAnsi="仿宋_GB2312" w:eastAsia="仿宋_GB2312"/>
                <w:sz w:val="24"/>
              </w:rPr>
            </w:pPr>
          </w:p>
        </w:tc>
        <w:tc>
          <w:tcPr>
            <w:tcW w:w="1222" w:type="dxa"/>
            <w:vAlign w:val="center"/>
          </w:tcPr>
          <w:p>
            <w:pPr>
              <w:spacing w:line="32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04" w:type="dxa"/>
            <w:vMerge w:val="continue"/>
            <w:vAlign w:val="center"/>
          </w:tcPr>
          <w:p>
            <w:pPr>
              <w:spacing w:line="320" w:lineRule="exact"/>
              <w:jc w:val="center"/>
              <w:rPr>
                <w:rFonts w:ascii="仿宋_GB2312" w:hAnsi="仿宋_GB2312" w:eastAsia="仿宋_GB2312"/>
                <w:sz w:val="24"/>
              </w:rPr>
            </w:pPr>
          </w:p>
        </w:tc>
        <w:tc>
          <w:tcPr>
            <w:tcW w:w="4397" w:type="dxa"/>
            <w:gridSpan w:val="7"/>
            <w:vAlign w:val="center"/>
          </w:tcPr>
          <w:p>
            <w:pPr>
              <w:spacing w:line="320" w:lineRule="exact"/>
              <w:jc w:val="center"/>
              <w:rPr>
                <w:rFonts w:ascii="仿宋_GB2312" w:hAnsi="仿宋_GB2312" w:eastAsia="仿宋_GB2312"/>
                <w:sz w:val="24"/>
              </w:rPr>
            </w:pPr>
          </w:p>
        </w:tc>
        <w:tc>
          <w:tcPr>
            <w:tcW w:w="1230" w:type="dxa"/>
            <w:gridSpan w:val="4"/>
            <w:vAlign w:val="center"/>
          </w:tcPr>
          <w:p>
            <w:pPr>
              <w:spacing w:line="320" w:lineRule="exact"/>
              <w:jc w:val="center"/>
              <w:rPr>
                <w:rFonts w:ascii="仿宋_GB2312" w:hAnsi="仿宋_GB2312" w:eastAsia="仿宋_GB2312"/>
                <w:sz w:val="24"/>
              </w:rPr>
            </w:pPr>
          </w:p>
        </w:tc>
        <w:tc>
          <w:tcPr>
            <w:tcW w:w="1275" w:type="dxa"/>
            <w:gridSpan w:val="4"/>
            <w:vAlign w:val="center"/>
          </w:tcPr>
          <w:p>
            <w:pPr>
              <w:spacing w:line="320" w:lineRule="exact"/>
              <w:jc w:val="center"/>
              <w:rPr>
                <w:rFonts w:ascii="仿宋_GB2312" w:hAnsi="仿宋_GB2312" w:eastAsia="仿宋_GB2312"/>
                <w:sz w:val="24"/>
              </w:rPr>
            </w:pPr>
          </w:p>
        </w:tc>
        <w:tc>
          <w:tcPr>
            <w:tcW w:w="1222" w:type="dxa"/>
            <w:vAlign w:val="center"/>
          </w:tcPr>
          <w:p>
            <w:pPr>
              <w:spacing w:line="32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04" w:type="dxa"/>
            <w:vMerge w:val="continue"/>
            <w:vAlign w:val="center"/>
          </w:tcPr>
          <w:p>
            <w:pPr>
              <w:spacing w:line="320" w:lineRule="exact"/>
              <w:jc w:val="center"/>
              <w:rPr>
                <w:rFonts w:ascii="仿宋_GB2312" w:hAnsi="仿宋_GB2312" w:eastAsia="仿宋_GB2312"/>
                <w:sz w:val="24"/>
              </w:rPr>
            </w:pPr>
          </w:p>
        </w:tc>
        <w:tc>
          <w:tcPr>
            <w:tcW w:w="4397" w:type="dxa"/>
            <w:gridSpan w:val="7"/>
            <w:vAlign w:val="center"/>
          </w:tcPr>
          <w:p>
            <w:pPr>
              <w:spacing w:line="320" w:lineRule="exact"/>
              <w:jc w:val="center"/>
              <w:rPr>
                <w:rFonts w:ascii="仿宋_GB2312" w:hAnsi="仿宋_GB2312" w:eastAsia="仿宋_GB2312"/>
                <w:sz w:val="24"/>
              </w:rPr>
            </w:pPr>
          </w:p>
        </w:tc>
        <w:tc>
          <w:tcPr>
            <w:tcW w:w="1230" w:type="dxa"/>
            <w:gridSpan w:val="4"/>
            <w:vAlign w:val="center"/>
          </w:tcPr>
          <w:p>
            <w:pPr>
              <w:spacing w:line="320" w:lineRule="exact"/>
              <w:jc w:val="center"/>
              <w:rPr>
                <w:rFonts w:ascii="仿宋_GB2312" w:hAnsi="仿宋_GB2312" w:eastAsia="仿宋_GB2312"/>
                <w:sz w:val="24"/>
              </w:rPr>
            </w:pPr>
          </w:p>
        </w:tc>
        <w:tc>
          <w:tcPr>
            <w:tcW w:w="1275" w:type="dxa"/>
            <w:gridSpan w:val="4"/>
            <w:vAlign w:val="center"/>
          </w:tcPr>
          <w:p>
            <w:pPr>
              <w:spacing w:line="320" w:lineRule="exact"/>
              <w:jc w:val="center"/>
              <w:rPr>
                <w:rFonts w:ascii="仿宋_GB2312" w:hAnsi="仿宋_GB2312" w:eastAsia="仿宋_GB2312"/>
                <w:sz w:val="24"/>
              </w:rPr>
            </w:pPr>
          </w:p>
        </w:tc>
        <w:tc>
          <w:tcPr>
            <w:tcW w:w="1222" w:type="dxa"/>
            <w:vAlign w:val="center"/>
          </w:tcPr>
          <w:p>
            <w:pPr>
              <w:spacing w:line="32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04" w:type="dxa"/>
            <w:vMerge w:val="continue"/>
            <w:vAlign w:val="center"/>
          </w:tcPr>
          <w:p>
            <w:pPr>
              <w:spacing w:line="320" w:lineRule="exact"/>
              <w:jc w:val="center"/>
              <w:rPr>
                <w:rFonts w:ascii="仿宋_GB2312" w:hAnsi="仿宋_GB2312" w:eastAsia="仿宋_GB2312"/>
                <w:sz w:val="24"/>
              </w:rPr>
            </w:pPr>
          </w:p>
        </w:tc>
        <w:tc>
          <w:tcPr>
            <w:tcW w:w="4397" w:type="dxa"/>
            <w:gridSpan w:val="7"/>
            <w:vAlign w:val="center"/>
          </w:tcPr>
          <w:p>
            <w:pPr>
              <w:spacing w:line="320" w:lineRule="exact"/>
              <w:jc w:val="center"/>
              <w:rPr>
                <w:rFonts w:ascii="仿宋_GB2312" w:hAnsi="仿宋_GB2312" w:eastAsia="仿宋_GB2312"/>
                <w:sz w:val="24"/>
              </w:rPr>
            </w:pPr>
          </w:p>
        </w:tc>
        <w:tc>
          <w:tcPr>
            <w:tcW w:w="1230" w:type="dxa"/>
            <w:gridSpan w:val="4"/>
            <w:vAlign w:val="center"/>
          </w:tcPr>
          <w:p>
            <w:pPr>
              <w:spacing w:line="320" w:lineRule="exact"/>
              <w:jc w:val="center"/>
              <w:rPr>
                <w:rFonts w:ascii="仿宋_GB2312" w:hAnsi="仿宋_GB2312" w:eastAsia="仿宋_GB2312"/>
                <w:sz w:val="24"/>
              </w:rPr>
            </w:pPr>
          </w:p>
        </w:tc>
        <w:tc>
          <w:tcPr>
            <w:tcW w:w="1275" w:type="dxa"/>
            <w:gridSpan w:val="4"/>
            <w:vAlign w:val="center"/>
          </w:tcPr>
          <w:p>
            <w:pPr>
              <w:spacing w:line="320" w:lineRule="exact"/>
              <w:jc w:val="center"/>
              <w:rPr>
                <w:rFonts w:ascii="仿宋_GB2312" w:hAnsi="仿宋_GB2312" w:eastAsia="仿宋_GB2312"/>
                <w:sz w:val="24"/>
              </w:rPr>
            </w:pPr>
          </w:p>
        </w:tc>
        <w:tc>
          <w:tcPr>
            <w:tcW w:w="1222" w:type="dxa"/>
            <w:vAlign w:val="center"/>
          </w:tcPr>
          <w:p>
            <w:pPr>
              <w:spacing w:line="32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04" w:type="dxa"/>
            <w:vMerge w:val="continue"/>
            <w:vAlign w:val="center"/>
          </w:tcPr>
          <w:p>
            <w:pPr>
              <w:spacing w:line="320" w:lineRule="exact"/>
              <w:jc w:val="center"/>
              <w:rPr>
                <w:rFonts w:ascii="仿宋_GB2312" w:hAnsi="仿宋_GB2312" w:eastAsia="仿宋_GB2312"/>
                <w:sz w:val="24"/>
              </w:rPr>
            </w:pPr>
          </w:p>
        </w:tc>
        <w:tc>
          <w:tcPr>
            <w:tcW w:w="4397" w:type="dxa"/>
            <w:gridSpan w:val="7"/>
            <w:vAlign w:val="center"/>
          </w:tcPr>
          <w:p>
            <w:pPr>
              <w:spacing w:line="320" w:lineRule="exact"/>
              <w:jc w:val="center"/>
              <w:rPr>
                <w:rFonts w:ascii="仿宋_GB2312" w:hAnsi="仿宋_GB2312" w:eastAsia="仿宋_GB2312"/>
                <w:sz w:val="24"/>
              </w:rPr>
            </w:pPr>
          </w:p>
        </w:tc>
        <w:tc>
          <w:tcPr>
            <w:tcW w:w="1230" w:type="dxa"/>
            <w:gridSpan w:val="4"/>
            <w:vAlign w:val="center"/>
          </w:tcPr>
          <w:p>
            <w:pPr>
              <w:spacing w:line="320" w:lineRule="exact"/>
              <w:jc w:val="center"/>
              <w:rPr>
                <w:rFonts w:ascii="仿宋_GB2312" w:hAnsi="仿宋_GB2312" w:eastAsia="仿宋_GB2312"/>
                <w:sz w:val="24"/>
              </w:rPr>
            </w:pPr>
          </w:p>
        </w:tc>
        <w:tc>
          <w:tcPr>
            <w:tcW w:w="1275" w:type="dxa"/>
            <w:gridSpan w:val="4"/>
            <w:vAlign w:val="center"/>
          </w:tcPr>
          <w:p>
            <w:pPr>
              <w:spacing w:line="320" w:lineRule="exact"/>
              <w:jc w:val="center"/>
              <w:rPr>
                <w:rFonts w:ascii="仿宋_GB2312" w:hAnsi="仿宋_GB2312" w:eastAsia="仿宋_GB2312"/>
                <w:sz w:val="24"/>
              </w:rPr>
            </w:pPr>
          </w:p>
        </w:tc>
        <w:tc>
          <w:tcPr>
            <w:tcW w:w="1222" w:type="dxa"/>
            <w:vAlign w:val="center"/>
          </w:tcPr>
          <w:p>
            <w:pPr>
              <w:spacing w:line="32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04" w:type="dxa"/>
            <w:vMerge w:val="continue"/>
            <w:vAlign w:val="center"/>
          </w:tcPr>
          <w:p>
            <w:pPr>
              <w:spacing w:line="320" w:lineRule="exact"/>
              <w:jc w:val="center"/>
              <w:rPr>
                <w:rFonts w:ascii="仿宋_GB2312" w:hAnsi="仿宋_GB2312" w:eastAsia="仿宋_GB2312"/>
                <w:sz w:val="24"/>
              </w:rPr>
            </w:pPr>
          </w:p>
        </w:tc>
        <w:tc>
          <w:tcPr>
            <w:tcW w:w="4397" w:type="dxa"/>
            <w:gridSpan w:val="7"/>
            <w:vAlign w:val="center"/>
          </w:tcPr>
          <w:p>
            <w:pPr>
              <w:spacing w:line="320" w:lineRule="exact"/>
              <w:jc w:val="center"/>
              <w:rPr>
                <w:rFonts w:ascii="仿宋_GB2312" w:hAnsi="仿宋_GB2312" w:eastAsia="仿宋_GB2312"/>
                <w:sz w:val="24"/>
              </w:rPr>
            </w:pPr>
          </w:p>
        </w:tc>
        <w:tc>
          <w:tcPr>
            <w:tcW w:w="1230" w:type="dxa"/>
            <w:gridSpan w:val="4"/>
            <w:vAlign w:val="center"/>
          </w:tcPr>
          <w:p>
            <w:pPr>
              <w:spacing w:line="320" w:lineRule="exact"/>
              <w:jc w:val="center"/>
              <w:rPr>
                <w:rFonts w:ascii="仿宋_GB2312" w:hAnsi="仿宋_GB2312" w:eastAsia="仿宋_GB2312"/>
                <w:sz w:val="24"/>
              </w:rPr>
            </w:pPr>
          </w:p>
        </w:tc>
        <w:tc>
          <w:tcPr>
            <w:tcW w:w="1275" w:type="dxa"/>
            <w:gridSpan w:val="4"/>
            <w:vAlign w:val="center"/>
          </w:tcPr>
          <w:p>
            <w:pPr>
              <w:spacing w:line="320" w:lineRule="exact"/>
              <w:jc w:val="center"/>
              <w:rPr>
                <w:rFonts w:ascii="仿宋_GB2312" w:hAnsi="仿宋_GB2312" w:eastAsia="仿宋_GB2312"/>
                <w:sz w:val="24"/>
              </w:rPr>
            </w:pPr>
          </w:p>
        </w:tc>
        <w:tc>
          <w:tcPr>
            <w:tcW w:w="1222" w:type="dxa"/>
            <w:vAlign w:val="center"/>
          </w:tcPr>
          <w:p>
            <w:pPr>
              <w:spacing w:line="32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04" w:type="dxa"/>
            <w:vMerge w:val="continue"/>
            <w:vAlign w:val="center"/>
          </w:tcPr>
          <w:p>
            <w:pPr>
              <w:spacing w:line="320" w:lineRule="exact"/>
              <w:jc w:val="center"/>
              <w:rPr>
                <w:rFonts w:ascii="仿宋_GB2312" w:hAnsi="仿宋_GB2312" w:eastAsia="仿宋_GB2312"/>
                <w:sz w:val="24"/>
              </w:rPr>
            </w:pPr>
          </w:p>
        </w:tc>
        <w:tc>
          <w:tcPr>
            <w:tcW w:w="4397" w:type="dxa"/>
            <w:gridSpan w:val="7"/>
            <w:vAlign w:val="center"/>
          </w:tcPr>
          <w:p>
            <w:pPr>
              <w:spacing w:line="320" w:lineRule="exact"/>
              <w:jc w:val="center"/>
              <w:rPr>
                <w:rFonts w:ascii="仿宋_GB2312" w:hAnsi="仿宋_GB2312" w:eastAsia="仿宋_GB2312"/>
                <w:sz w:val="24"/>
              </w:rPr>
            </w:pPr>
          </w:p>
        </w:tc>
        <w:tc>
          <w:tcPr>
            <w:tcW w:w="1230" w:type="dxa"/>
            <w:gridSpan w:val="4"/>
            <w:vAlign w:val="center"/>
          </w:tcPr>
          <w:p>
            <w:pPr>
              <w:spacing w:line="320" w:lineRule="exact"/>
              <w:jc w:val="center"/>
              <w:rPr>
                <w:rFonts w:ascii="仿宋_GB2312" w:hAnsi="仿宋_GB2312" w:eastAsia="仿宋_GB2312"/>
                <w:sz w:val="24"/>
              </w:rPr>
            </w:pPr>
          </w:p>
        </w:tc>
        <w:tc>
          <w:tcPr>
            <w:tcW w:w="1275" w:type="dxa"/>
            <w:gridSpan w:val="4"/>
            <w:vAlign w:val="center"/>
          </w:tcPr>
          <w:p>
            <w:pPr>
              <w:spacing w:line="320" w:lineRule="exact"/>
              <w:jc w:val="center"/>
              <w:rPr>
                <w:rFonts w:ascii="仿宋_GB2312" w:hAnsi="仿宋_GB2312" w:eastAsia="仿宋_GB2312"/>
                <w:sz w:val="24"/>
              </w:rPr>
            </w:pPr>
          </w:p>
        </w:tc>
        <w:tc>
          <w:tcPr>
            <w:tcW w:w="1222" w:type="dxa"/>
            <w:vAlign w:val="center"/>
          </w:tcPr>
          <w:p>
            <w:pPr>
              <w:spacing w:line="32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04" w:type="dxa"/>
            <w:vMerge w:val="continue"/>
            <w:vAlign w:val="center"/>
          </w:tcPr>
          <w:p>
            <w:pPr>
              <w:spacing w:line="320" w:lineRule="exact"/>
              <w:jc w:val="center"/>
              <w:rPr>
                <w:rFonts w:ascii="仿宋_GB2312" w:hAnsi="仿宋_GB2312" w:eastAsia="仿宋_GB2312"/>
                <w:sz w:val="24"/>
              </w:rPr>
            </w:pPr>
          </w:p>
        </w:tc>
        <w:tc>
          <w:tcPr>
            <w:tcW w:w="4397" w:type="dxa"/>
            <w:gridSpan w:val="7"/>
            <w:vAlign w:val="center"/>
          </w:tcPr>
          <w:p>
            <w:pPr>
              <w:spacing w:line="320" w:lineRule="exact"/>
              <w:jc w:val="center"/>
              <w:rPr>
                <w:rFonts w:ascii="仿宋_GB2312" w:hAnsi="仿宋_GB2312" w:eastAsia="仿宋_GB2312"/>
                <w:sz w:val="24"/>
              </w:rPr>
            </w:pPr>
          </w:p>
        </w:tc>
        <w:tc>
          <w:tcPr>
            <w:tcW w:w="1230" w:type="dxa"/>
            <w:gridSpan w:val="4"/>
            <w:vAlign w:val="center"/>
          </w:tcPr>
          <w:p>
            <w:pPr>
              <w:spacing w:line="320" w:lineRule="exact"/>
              <w:jc w:val="center"/>
              <w:rPr>
                <w:rFonts w:ascii="仿宋_GB2312" w:hAnsi="仿宋_GB2312" w:eastAsia="仿宋_GB2312"/>
                <w:sz w:val="24"/>
              </w:rPr>
            </w:pPr>
          </w:p>
        </w:tc>
        <w:tc>
          <w:tcPr>
            <w:tcW w:w="1275" w:type="dxa"/>
            <w:gridSpan w:val="4"/>
            <w:vAlign w:val="center"/>
          </w:tcPr>
          <w:p>
            <w:pPr>
              <w:spacing w:line="320" w:lineRule="exact"/>
              <w:jc w:val="center"/>
              <w:rPr>
                <w:rFonts w:ascii="仿宋_GB2312" w:hAnsi="仿宋_GB2312" w:eastAsia="仿宋_GB2312"/>
                <w:sz w:val="24"/>
              </w:rPr>
            </w:pPr>
          </w:p>
        </w:tc>
        <w:tc>
          <w:tcPr>
            <w:tcW w:w="1222" w:type="dxa"/>
            <w:vAlign w:val="center"/>
          </w:tcPr>
          <w:p>
            <w:pPr>
              <w:spacing w:line="32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04" w:type="dxa"/>
            <w:vMerge w:val="continue"/>
            <w:vAlign w:val="center"/>
          </w:tcPr>
          <w:p>
            <w:pPr>
              <w:spacing w:line="320" w:lineRule="exact"/>
              <w:jc w:val="center"/>
              <w:rPr>
                <w:rFonts w:ascii="仿宋_GB2312" w:hAnsi="仿宋_GB2312" w:eastAsia="仿宋_GB2312"/>
                <w:sz w:val="24"/>
              </w:rPr>
            </w:pPr>
          </w:p>
        </w:tc>
        <w:tc>
          <w:tcPr>
            <w:tcW w:w="4397" w:type="dxa"/>
            <w:gridSpan w:val="7"/>
            <w:vAlign w:val="center"/>
          </w:tcPr>
          <w:p>
            <w:pPr>
              <w:spacing w:line="320" w:lineRule="exact"/>
              <w:jc w:val="center"/>
              <w:rPr>
                <w:rFonts w:ascii="仿宋_GB2312" w:hAnsi="仿宋_GB2312" w:eastAsia="仿宋_GB2312"/>
                <w:sz w:val="24"/>
              </w:rPr>
            </w:pPr>
          </w:p>
        </w:tc>
        <w:tc>
          <w:tcPr>
            <w:tcW w:w="1230" w:type="dxa"/>
            <w:gridSpan w:val="4"/>
            <w:vAlign w:val="center"/>
          </w:tcPr>
          <w:p>
            <w:pPr>
              <w:spacing w:line="320" w:lineRule="exact"/>
              <w:jc w:val="center"/>
              <w:rPr>
                <w:rFonts w:ascii="仿宋_GB2312" w:hAnsi="仿宋_GB2312" w:eastAsia="仿宋_GB2312"/>
                <w:sz w:val="24"/>
              </w:rPr>
            </w:pPr>
          </w:p>
        </w:tc>
        <w:tc>
          <w:tcPr>
            <w:tcW w:w="1275" w:type="dxa"/>
            <w:gridSpan w:val="4"/>
            <w:vAlign w:val="center"/>
          </w:tcPr>
          <w:p>
            <w:pPr>
              <w:spacing w:line="320" w:lineRule="exact"/>
              <w:jc w:val="center"/>
              <w:rPr>
                <w:rFonts w:ascii="仿宋_GB2312" w:hAnsi="仿宋_GB2312" w:eastAsia="仿宋_GB2312"/>
                <w:sz w:val="24"/>
              </w:rPr>
            </w:pPr>
          </w:p>
        </w:tc>
        <w:tc>
          <w:tcPr>
            <w:tcW w:w="1222" w:type="dxa"/>
            <w:vAlign w:val="center"/>
          </w:tcPr>
          <w:p>
            <w:pPr>
              <w:spacing w:line="32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04" w:type="dxa"/>
            <w:vMerge w:val="continue"/>
            <w:vAlign w:val="center"/>
          </w:tcPr>
          <w:p>
            <w:pPr>
              <w:spacing w:line="320" w:lineRule="exact"/>
              <w:jc w:val="center"/>
              <w:rPr>
                <w:rFonts w:ascii="仿宋_GB2312" w:hAnsi="仿宋_GB2312" w:eastAsia="仿宋_GB2312"/>
                <w:sz w:val="24"/>
              </w:rPr>
            </w:pPr>
          </w:p>
        </w:tc>
        <w:tc>
          <w:tcPr>
            <w:tcW w:w="4397" w:type="dxa"/>
            <w:gridSpan w:val="7"/>
            <w:vAlign w:val="center"/>
          </w:tcPr>
          <w:p>
            <w:pPr>
              <w:spacing w:line="320" w:lineRule="exact"/>
              <w:jc w:val="center"/>
              <w:rPr>
                <w:rFonts w:ascii="仿宋_GB2312" w:hAnsi="仿宋_GB2312" w:eastAsia="仿宋_GB2312"/>
                <w:sz w:val="24"/>
              </w:rPr>
            </w:pPr>
          </w:p>
        </w:tc>
        <w:tc>
          <w:tcPr>
            <w:tcW w:w="1230" w:type="dxa"/>
            <w:gridSpan w:val="4"/>
            <w:vAlign w:val="center"/>
          </w:tcPr>
          <w:p>
            <w:pPr>
              <w:spacing w:line="320" w:lineRule="exact"/>
              <w:jc w:val="center"/>
              <w:rPr>
                <w:rFonts w:ascii="仿宋_GB2312" w:hAnsi="仿宋_GB2312" w:eastAsia="仿宋_GB2312"/>
                <w:sz w:val="24"/>
              </w:rPr>
            </w:pPr>
          </w:p>
        </w:tc>
        <w:tc>
          <w:tcPr>
            <w:tcW w:w="1275" w:type="dxa"/>
            <w:gridSpan w:val="4"/>
            <w:vAlign w:val="center"/>
          </w:tcPr>
          <w:p>
            <w:pPr>
              <w:spacing w:line="320" w:lineRule="exact"/>
              <w:jc w:val="center"/>
              <w:rPr>
                <w:rFonts w:ascii="仿宋_GB2312" w:hAnsi="仿宋_GB2312" w:eastAsia="仿宋_GB2312"/>
                <w:sz w:val="24"/>
              </w:rPr>
            </w:pPr>
          </w:p>
        </w:tc>
        <w:tc>
          <w:tcPr>
            <w:tcW w:w="1222" w:type="dxa"/>
            <w:vAlign w:val="center"/>
          </w:tcPr>
          <w:p>
            <w:pPr>
              <w:spacing w:line="320"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04" w:type="dxa"/>
            <w:vMerge w:val="continue"/>
            <w:vAlign w:val="center"/>
          </w:tcPr>
          <w:p>
            <w:pPr>
              <w:spacing w:line="320" w:lineRule="exact"/>
              <w:jc w:val="center"/>
              <w:rPr>
                <w:rFonts w:ascii="仿宋_GB2312" w:hAnsi="仿宋_GB2312" w:eastAsia="仿宋_GB2312"/>
                <w:sz w:val="24"/>
              </w:rPr>
            </w:pPr>
          </w:p>
        </w:tc>
        <w:tc>
          <w:tcPr>
            <w:tcW w:w="4397" w:type="dxa"/>
            <w:gridSpan w:val="7"/>
            <w:vAlign w:val="center"/>
          </w:tcPr>
          <w:p>
            <w:pPr>
              <w:spacing w:line="320" w:lineRule="exact"/>
              <w:jc w:val="center"/>
              <w:rPr>
                <w:rFonts w:ascii="仿宋_GB2312" w:hAnsi="仿宋_GB2312" w:eastAsia="仿宋_GB2312"/>
                <w:sz w:val="24"/>
              </w:rPr>
            </w:pPr>
          </w:p>
        </w:tc>
        <w:tc>
          <w:tcPr>
            <w:tcW w:w="1230" w:type="dxa"/>
            <w:gridSpan w:val="4"/>
            <w:vAlign w:val="center"/>
          </w:tcPr>
          <w:p>
            <w:pPr>
              <w:spacing w:line="320" w:lineRule="exact"/>
              <w:jc w:val="center"/>
              <w:rPr>
                <w:rFonts w:ascii="仿宋_GB2312" w:hAnsi="仿宋_GB2312" w:eastAsia="仿宋_GB2312"/>
                <w:sz w:val="24"/>
              </w:rPr>
            </w:pPr>
          </w:p>
        </w:tc>
        <w:tc>
          <w:tcPr>
            <w:tcW w:w="1275" w:type="dxa"/>
            <w:gridSpan w:val="4"/>
            <w:vAlign w:val="center"/>
          </w:tcPr>
          <w:p>
            <w:pPr>
              <w:spacing w:line="320" w:lineRule="exact"/>
              <w:jc w:val="center"/>
              <w:rPr>
                <w:rFonts w:ascii="仿宋_GB2312" w:hAnsi="仿宋_GB2312" w:eastAsia="仿宋_GB2312"/>
                <w:sz w:val="24"/>
              </w:rPr>
            </w:pPr>
          </w:p>
        </w:tc>
        <w:tc>
          <w:tcPr>
            <w:tcW w:w="1222" w:type="dxa"/>
            <w:vAlign w:val="center"/>
          </w:tcPr>
          <w:p>
            <w:pPr>
              <w:spacing w:line="320" w:lineRule="exact"/>
              <w:jc w:val="center"/>
              <w:rPr>
                <w:rFonts w:ascii="仿宋_GB2312" w:hAnsi="仿宋_GB2312" w:eastAsia="仿宋_GB2312"/>
                <w:sz w:val="24"/>
              </w:rPr>
            </w:pPr>
          </w:p>
        </w:tc>
      </w:tr>
    </w:tbl>
    <w:p>
      <w:pPr>
        <w:spacing w:line="576" w:lineRule="exact"/>
      </w:pPr>
      <w:r>
        <w:rPr>
          <w:rFonts w:hint="eastAsia"/>
        </w:rPr>
        <w:br w:type="page"/>
      </w:r>
    </w:p>
    <w:p>
      <w:pPr>
        <w:spacing w:line="576" w:lineRule="exact"/>
        <w:jc w:val="center"/>
        <w:rPr>
          <w:rFonts w:eastAsia="仿宋_GB2312"/>
          <w:b/>
          <w:bCs/>
          <w:sz w:val="44"/>
          <w:szCs w:val="44"/>
        </w:rPr>
      </w:pPr>
      <w:r>
        <w:rPr>
          <w:rFonts w:hint="eastAsia" w:ascii="方正小标宋简体" w:hAnsi="方正小标宋简体" w:eastAsia="方正小标宋简体"/>
          <w:sz w:val="44"/>
          <w:szCs w:val="44"/>
        </w:rPr>
        <w:t>七</w:t>
      </w:r>
      <w:r>
        <w:rPr>
          <w:rFonts w:ascii="方正小标宋简体" w:hAnsi="方正小标宋简体" w:eastAsia="方正小标宋简体"/>
          <w:sz w:val="44"/>
          <w:szCs w:val="44"/>
        </w:rPr>
        <w:t>、培训职业（工种）概况</w:t>
      </w:r>
    </w:p>
    <w:tbl>
      <w:tblPr>
        <w:tblStyle w:val="7"/>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803"/>
        <w:gridCol w:w="750"/>
        <w:gridCol w:w="1545"/>
        <w:gridCol w:w="810"/>
        <w:gridCol w:w="907"/>
        <w:gridCol w:w="758"/>
        <w:gridCol w:w="930"/>
        <w:gridCol w:w="750"/>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257" w:type="dxa"/>
            <w:gridSpan w:val="2"/>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培训职业（工种）</w:t>
            </w:r>
          </w:p>
        </w:tc>
        <w:tc>
          <w:tcPr>
            <w:tcW w:w="7362" w:type="dxa"/>
            <w:gridSpan w:val="8"/>
            <w:vAlign w:val="center"/>
          </w:tcPr>
          <w:p>
            <w:pPr>
              <w:spacing w:line="32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257" w:type="dxa"/>
            <w:gridSpan w:val="2"/>
            <w:vMerge w:val="restart"/>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培训内容</w:t>
            </w:r>
          </w:p>
        </w:tc>
        <w:tc>
          <w:tcPr>
            <w:tcW w:w="2295" w:type="dxa"/>
            <w:gridSpan w:val="2"/>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培训课程</w:t>
            </w:r>
          </w:p>
        </w:tc>
        <w:tc>
          <w:tcPr>
            <w:tcW w:w="5067" w:type="dxa"/>
            <w:gridSpan w:val="6"/>
            <w:vAlign w:val="center"/>
          </w:tcPr>
          <w:p>
            <w:pPr>
              <w:spacing w:line="32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257" w:type="dxa"/>
            <w:gridSpan w:val="2"/>
            <w:vMerge w:val="continue"/>
            <w:vAlign w:val="center"/>
          </w:tcPr>
          <w:p>
            <w:pPr>
              <w:spacing w:line="320" w:lineRule="exact"/>
              <w:jc w:val="center"/>
              <w:rPr>
                <w:rFonts w:ascii="仿宋" w:hAnsi="仿宋" w:eastAsia="仿宋" w:cs="仿宋"/>
                <w:sz w:val="24"/>
                <w:szCs w:val="24"/>
              </w:rPr>
            </w:pPr>
          </w:p>
        </w:tc>
        <w:tc>
          <w:tcPr>
            <w:tcW w:w="2295" w:type="dxa"/>
            <w:gridSpan w:val="2"/>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培训课时</w:t>
            </w:r>
          </w:p>
        </w:tc>
        <w:tc>
          <w:tcPr>
            <w:tcW w:w="5067" w:type="dxa"/>
            <w:gridSpan w:val="6"/>
            <w:vAlign w:val="center"/>
          </w:tcPr>
          <w:p>
            <w:pPr>
              <w:spacing w:line="32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57" w:type="dxa"/>
            <w:gridSpan w:val="2"/>
            <w:vMerge w:val="continue"/>
            <w:vAlign w:val="center"/>
          </w:tcPr>
          <w:p>
            <w:pPr>
              <w:spacing w:line="320" w:lineRule="exact"/>
              <w:jc w:val="center"/>
              <w:rPr>
                <w:rFonts w:ascii="仿宋" w:hAnsi="仿宋" w:eastAsia="仿宋" w:cs="仿宋"/>
                <w:sz w:val="24"/>
                <w:szCs w:val="24"/>
              </w:rPr>
            </w:pPr>
          </w:p>
        </w:tc>
        <w:tc>
          <w:tcPr>
            <w:tcW w:w="2295" w:type="dxa"/>
            <w:gridSpan w:val="2"/>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选用教材名称</w:t>
            </w:r>
          </w:p>
        </w:tc>
        <w:tc>
          <w:tcPr>
            <w:tcW w:w="5067" w:type="dxa"/>
            <w:gridSpan w:val="6"/>
            <w:vAlign w:val="center"/>
          </w:tcPr>
          <w:p>
            <w:pPr>
              <w:spacing w:line="32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454" w:type="dxa"/>
            <w:vMerge w:val="restart"/>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申报条件</w:t>
            </w:r>
          </w:p>
        </w:tc>
        <w:tc>
          <w:tcPr>
            <w:tcW w:w="803" w:type="dxa"/>
            <w:vMerge w:val="restart"/>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教学设施</w:t>
            </w:r>
          </w:p>
        </w:tc>
        <w:tc>
          <w:tcPr>
            <w:tcW w:w="750" w:type="dxa"/>
            <w:vMerge w:val="restart"/>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理论教室</w:t>
            </w:r>
          </w:p>
        </w:tc>
        <w:tc>
          <w:tcPr>
            <w:tcW w:w="1545" w:type="dxa"/>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间</w:t>
            </w:r>
          </w:p>
        </w:tc>
        <w:tc>
          <w:tcPr>
            <w:tcW w:w="810" w:type="dxa"/>
            <w:vMerge w:val="restart"/>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实习教室</w:t>
            </w:r>
          </w:p>
        </w:tc>
        <w:tc>
          <w:tcPr>
            <w:tcW w:w="907" w:type="dxa"/>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间</w:t>
            </w:r>
          </w:p>
        </w:tc>
        <w:tc>
          <w:tcPr>
            <w:tcW w:w="758" w:type="dxa"/>
            <w:vMerge w:val="restart"/>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办公室</w:t>
            </w:r>
          </w:p>
        </w:tc>
        <w:tc>
          <w:tcPr>
            <w:tcW w:w="930" w:type="dxa"/>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间</w:t>
            </w:r>
          </w:p>
        </w:tc>
        <w:tc>
          <w:tcPr>
            <w:tcW w:w="750" w:type="dxa"/>
            <w:vMerge w:val="restart"/>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资料室</w:t>
            </w:r>
          </w:p>
        </w:tc>
        <w:tc>
          <w:tcPr>
            <w:tcW w:w="912" w:type="dxa"/>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454" w:type="dxa"/>
            <w:vMerge w:val="continue"/>
            <w:vAlign w:val="center"/>
          </w:tcPr>
          <w:p>
            <w:pPr>
              <w:spacing w:line="320" w:lineRule="exact"/>
              <w:jc w:val="center"/>
              <w:rPr>
                <w:rFonts w:ascii="仿宋" w:hAnsi="仿宋" w:eastAsia="仿宋" w:cs="仿宋"/>
                <w:sz w:val="24"/>
                <w:szCs w:val="24"/>
              </w:rPr>
            </w:pPr>
          </w:p>
        </w:tc>
        <w:tc>
          <w:tcPr>
            <w:tcW w:w="803" w:type="dxa"/>
            <w:vMerge w:val="continue"/>
            <w:vAlign w:val="center"/>
          </w:tcPr>
          <w:p>
            <w:pPr>
              <w:spacing w:line="320" w:lineRule="exact"/>
              <w:jc w:val="center"/>
              <w:rPr>
                <w:rFonts w:ascii="仿宋" w:hAnsi="仿宋" w:eastAsia="仿宋" w:cs="仿宋"/>
                <w:sz w:val="24"/>
                <w:szCs w:val="24"/>
              </w:rPr>
            </w:pPr>
          </w:p>
        </w:tc>
        <w:tc>
          <w:tcPr>
            <w:tcW w:w="750" w:type="dxa"/>
            <w:vMerge w:val="continue"/>
            <w:vAlign w:val="center"/>
          </w:tcPr>
          <w:p>
            <w:pPr>
              <w:spacing w:line="320" w:lineRule="exact"/>
              <w:jc w:val="center"/>
              <w:rPr>
                <w:rFonts w:ascii="仿宋" w:hAnsi="仿宋" w:eastAsia="仿宋" w:cs="仿宋"/>
                <w:sz w:val="24"/>
                <w:szCs w:val="24"/>
              </w:rPr>
            </w:pPr>
          </w:p>
        </w:tc>
        <w:tc>
          <w:tcPr>
            <w:tcW w:w="1545" w:type="dxa"/>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w:t>
            </w:r>
          </w:p>
        </w:tc>
        <w:tc>
          <w:tcPr>
            <w:tcW w:w="810" w:type="dxa"/>
            <w:vMerge w:val="continue"/>
            <w:vAlign w:val="center"/>
          </w:tcPr>
          <w:p>
            <w:pPr>
              <w:spacing w:line="320" w:lineRule="exact"/>
              <w:jc w:val="center"/>
              <w:rPr>
                <w:rFonts w:ascii="仿宋" w:hAnsi="仿宋" w:eastAsia="仿宋" w:cs="仿宋"/>
                <w:sz w:val="24"/>
                <w:szCs w:val="24"/>
              </w:rPr>
            </w:pPr>
          </w:p>
        </w:tc>
        <w:tc>
          <w:tcPr>
            <w:tcW w:w="907" w:type="dxa"/>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w:t>
            </w:r>
          </w:p>
        </w:tc>
        <w:tc>
          <w:tcPr>
            <w:tcW w:w="758" w:type="dxa"/>
            <w:vMerge w:val="continue"/>
            <w:vAlign w:val="center"/>
          </w:tcPr>
          <w:p>
            <w:pPr>
              <w:spacing w:line="320" w:lineRule="exact"/>
              <w:jc w:val="center"/>
              <w:rPr>
                <w:rFonts w:ascii="仿宋" w:hAnsi="仿宋" w:eastAsia="仿宋" w:cs="仿宋"/>
                <w:sz w:val="24"/>
                <w:szCs w:val="24"/>
              </w:rPr>
            </w:pPr>
          </w:p>
        </w:tc>
        <w:tc>
          <w:tcPr>
            <w:tcW w:w="930" w:type="dxa"/>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w:t>
            </w:r>
          </w:p>
        </w:tc>
        <w:tc>
          <w:tcPr>
            <w:tcW w:w="750" w:type="dxa"/>
            <w:vMerge w:val="continue"/>
            <w:vAlign w:val="center"/>
          </w:tcPr>
          <w:p>
            <w:pPr>
              <w:spacing w:line="320" w:lineRule="exact"/>
              <w:jc w:val="center"/>
              <w:rPr>
                <w:rFonts w:ascii="仿宋" w:hAnsi="仿宋" w:eastAsia="仿宋" w:cs="仿宋"/>
                <w:sz w:val="24"/>
                <w:szCs w:val="24"/>
              </w:rPr>
            </w:pPr>
          </w:p>
        </w:tc>
        <w:tc>
          <w:tcPr>
            <w:tcW w:w="912" w:type="dxa"/>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454" w:type="dxa"/>
            <w:vMerge w:val="continue"/>
            <w:vAlign w:val="center"/>
          </w:tcPr>
          <w:p>
            <w:pPr>
              <w:spacing w:line="320" w:lineRule="exact"/>
              <w:jc w:val="center"/>
              <w:rPr>
                <w:rFonts w:ascii="仿宋" w:hAnsi="仿宋" w:eastAsia="仿宋" w:cs="仿宋"/>
                <w:sz w:val="24"/>
                <w:szCs w:val="24"/>
              </w:rPr>
            </w:pPr>
          </w:p>
        </w:tc>
        <w:tc>
          <w:tcPr>
            <w:tcW w:w="803" w:type="dxa"/>
            <w:vMerge w:val="continue"/>
            <w:vAlign w:val="center"/>
          </w:tcPr>
          <w:p>
            <w:pPr>
              <w:spacing w:line="320" w:lineRule="exact"/>
              <w:jc w:val="center"/>
              <w:rPr>
                <w:rFonts w:ascii="仿宋" w:hAnsi="仿宋" w:eastAsia="仿宋" w:cs="仿宋"/>
                <w:sz w:val="24"/>
                <w:szCs w:val="24"/>
              </w:rPr>
            </w:pPr>
          </w:p>
        </w:tc>
        <w:tc>
          <w:tcPr>
            <w:tcW w:w="750" w:type="dxa"/>
            <w:vMerge w:val="restart"/>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主要设备</w:t>
            </w:r>
          </w:p>
        </w:tc>
        <w:tc>
          <w:tcPr>
            <w:tcW w:w="1545" w:type="dxa"/>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设备名称</w:t>
            </w:r>
          </w:p>
        </w:tc>
        <w:tc>
          <w:tcPr>
            <w:tcW w:w="1717" w:type="dxa"/>
            <w:gridSpan w:val="2"/>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数量</w:t>
            </w:r>
          </w:p>
        </w:tc>
        <w:tc>
          <w:tcPr>
            <w:tcW w:w="3350" w:type="dxa"/>
            <w:gridSpan w:val="4"/>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454" w:type="dxa"/>
            <w:vMerge w:val="continue"/>
            <w:vAlign w:val="center"/>
          </w:tcPr>
          <w:p>
            <w:pPr>
              <w:spacing w:line="320" w:lineRule="exact"/>
              <w:jc w:val="center"/>
              <w:rPr>
                <w:rFonts w:ascii="仿宋" w:hAnsi="仿宋" w:eastAsia="仿宋" w:cs="仿宋"/>
                <w:sz w:val="24"/>
                <w:szCs w:val="24"/>
              </w:rPr>
            </w:pPr>
          </w:p>
        </w:tc>
        <w:tc>
          <w:tcPr>
            <w:tcW w:w="803" w:type="dxa"/>
            <w:vMerge w:val="continue"/>
            <w:vAlign w:val="center"/>
          </w:tcPr>
          <w:p>
            <w:pPr>
              <w:spacing w:line="320" w:lineRule="exact"/>
              <w:jc w:val="center"/>
              <w:rPr>
                <w:rFonts w:ascii="仿宋" w:hAnsi="仿宋" w:eastAsia="仿宋" w:cs="仿宋"/>
                <w:sz w:val="24"/>
                <w:szCs w:val="24"/>
              </w:rPr>
            </w:pPr>
          </w:p>
        </w:tc>
        <w:tc>
          <w:tcPr>
            <w:tcW w:w="750" w:type="dxa"/>
            <w:vMerge w:val="continue"/>
            <w:vAlign w:val="center"/>
          </w:tcPr>
          <w:p>
            <w:pPr>
              <w:spacing w:line="320" w:lineRule="exact"/>
              <w:jc w:val="center"/>
              <w:rPr>
                <w:rFonts w:ascii="仿宋" w:hAnsi="仿宋" w:eastAsia="仿宋" w:cs="仿宋"/>
                <w:sz w:val="24"/>
                <w:szCs w:val="24"/>
              </w:rPr>
            </w:pPr>
          </w:p>
        </w:tc>
        <w:tc>
          <w:tcPr>
            <w:tcW w:w="1545" w:type="dxa"/>
            <w:vAlign w:val="center"/>
          </w:tcPr>
          <w:p>
            <w:pPr>
              <w:spacing w:line="320" w:lineRule="exact"/>
              <w:jc w:val="center"/>
              <w:rPr>
                <w:rFonts w:ascii="仿宋" w:hAnsi="仿宋" w:eastAsia="仿宋" w:cs="仿宋"/>
                <w:sz w:val="24"/>
                <w:szCs w:val="24"/>
              </w:rPr>
            </w:pPr>
          </w:p>
        </w:tc>
        <w:tc>
          <w:tcPr>
            <w:tcW w:w="1717" w:type="dxa"/>
            <w:gridSpan w:val="2"/>
            <w:vAlign w:val="center"/>
          </w:tcPr>
          <w:p>
            <w:pPr>
              <w:spacing w:line="320" w:lineRule="exact"/>
              <w:jc w:val="center"/>
              <w:rPr>
                <w:rFonts w:ascii="仿宋" w:hAnsi="仿宋" w:eastAsia="仿宋" w:cs="仿宋"/>
                <w:sz w:val="24"/>
                <w:szCs w:val="24"/>
              </w:rPr>
            </w:pPr>
          </w:p>
        </w:tc>
        <w:tc>
          <w:tcPr>
            <w:tcW w:w="3350" w:type="dxa"/>
            <w:gridSpan w:val="4"/>
            <w:vAlign w:val="center"/>
          </w:tcPr>
          <w:p>
            <w:pPr>
              <w:spacing w:line="32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454" w:type="dxa"/>
            <w:vMerge w:val="continue"/>
            <w:vAlign w:val="center"/>
          </w:tcPr>
          <w:p>
            <w:pPr>
              <w:spacing w:line="320" w:lineRule="exact"/>
              <w:jc w:val="center"/>
              <w:rPr>
                <w:rFonts w:ascii="仿宋" w:hAnsi="仿宋" w:eastAsia="仿宋" w:cs="仿宋"/>
                <w:sz w:val="24"/>
                <w:szCs w:val="24"/>
              </w:rPr>
            </w:pPr>
          </w:p>
        </w:tc>
        <w:tc>
          <w:tcPr>
            <w:tcW w:w="803" w:type="dxa"/>
            <w:vMerge w:val="continue"/>
            <w:vAlign w:val="center"/>
          </w:tcPr>
          <w:p>
            <w:pPr>
              <w:spacing w:line="320" w:lineRule="exact"/>
              <w:jc w:val="center"/>
              <w:rPr>
                <w:rFonts w:ascii="仿宋" w:hAnsi="仿宋" w:eastAsia="仿宋" w:cs="仿宋"/>
                <w:sz w:val="24"/>
                <w:szCs w:val="24"/>
              </w:rPr>
            </w:pPr>
          </w:p>
        </w:tc>
        <w:tc>
          <w:tcPr>
            <w:tcW w:w="750" w:type="dxa"/>
            <w:vMerge w:val="continue"/>
            <w:vAlign w:val="center"/>
          </w:tcPr>
          <w:p>
            <w:pPr>
              <w:spacing w:line="320" w:lineRule="exact"/>
              <w:jc w:val="center"/>
              <w:rPr>
                <w:rFonts w:ascii="仿宋" w:hAnsi="仿宋" w:eastAsia="仿宋" w:cs="仿宋"/>
                <w:sz w:val="24"/>
                <w:szCs w:val="24"/>
              </w:rPr>
            </w:pPr>
          </w:p>
        </w:tc>
        <w:tc>
          <w:tcPr>
            <w:tcW w:w="1545" w:type="dxa"/>
            <w:vAlign w:val="center"/>
          </w:tcPr>
          <w:p>
            <w:pPr>
              <w:spacing w:line="320" w:lineRule="exact"/>
              <w:jc w:val="center"/>
              <w:rPr>
                <w:rFonts w:ascii="仿宋" w:hAnsi="仿宋" w:eastAsia="仿宋" w:cs="仿宋"/>
                <w:sz w:val="24"/>
                <w:szCs w:val="24"/>
              </w:rPr>
            </w:pPr>
          </w:p>
        </w:tc>
        <w:tc>
          <w:tcPr>
            <w:tcW w:w="1717" w:type="dxa"/>
            <w:gridSpan w:val="2"/>
            <w:vAlign w:val="center"/>
          </w:tcPr>
          <w:p>
            <w:pPr>
              <w:spacing w:line="320" w:lineRule="exact"/>
              <w:jc w:val="center"/>
              <w:rPr>
                <w:rFonts w:ascii="仿宋" w:hAnsi="仿宋" w:eastAsia="仿宋" w:cs="仿宋"/>
                <w:sz w:val="24"/>
                <w:szCs w:val="24"/>
              </w:rPr>
            </w:pPr>
          </w:p>
        </w:tc>
        <w:tc>
          <w:tcPr>
            <w:tcW w:w="3350" w:type="dxa"/>
            <w:gridSpan w:val="4"/>
            <w:vAlign w:val="center"/>
          </w:tcPr>
          <w:p>
            <w:pPr>
              <w:spacing w:line="32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454" w:type="dxa"/>
            <w:vMerge w:val="continue"/>
            <w:vAlign w:val="center"/>
          </w:tcPr>
          <w:p>
            <w:pPr>
              <w:spacing w:line="320" w:lineRule="exact"/>
              <w:jc w:val="center"/>
              <w:rPr>
                <w:rFonts w:ascii="仿宋" w:hAnsi="仿宋" w:eastAsia="仿宋" w:cs="仿宋"/>
                <w:sz w:val="24"/>
                <w:szCs w:val="24"/>
              </w:rPr>
            </w:pPr>
          </w:p>
        </w:tc>
        <w:tc>
          <w:tcPr>
            <w:tcW w:w="803" w:type="dxa"/>
            <w:vMerge w:val="continue"/>
            <w:vAlign w:val="center"/>
          </w:tcPr>
          <w:p>
            <w:pPr>
              <w:spacing w:line="320" w:lineRule="exact"/>
              <w:jc w:val="center"/>
              <w:rPr>
                <w:rFonts w:ascii="仿宋" w:hAnsi="仿宋" w:eastAsia="仿宋" w:cs="仿宋"/>
                <w:sz w:val="24"/>
                <w:szCs w:val="24"/>
              </w:rPr>
            </w:pPr>
          </w:p>
        </w:tc>
        <w:tc>
          <w:tcPr>
            <w:tcW w:w="750" w:type="dxa"/>
            <w:vMerge w:val="continue"/>
            <w:vAlign w:val="center"/>
          </w:tcPr>
          <w:p>
            <w:pPr>
              <w:spacing w:line="320" w:lineRule="exact"/>
              <w:jc w:val="center"/>
              <w:rPr>
                <w:rFonts w:ascii="仿宋" w:hAnsi="仿宋" w:eastAsia="仿宋" w:cs="仿宋"/>
                <w:sz w:val="24"/>
                <w:szCs w:val="24"/>
              </w:rPr>
            </w:pPr>
          </w:p>
        </w:tc>
        <w:tc>
          <w:tcPr>
            <w:tcW w:w="1545" w:type="dxa"/>
            <w:vAlign w:val="center"/>
          </w:tcPr>
          <w:p>
            <w:pPr>
              <w:spacing w:line="320" w:lineRule="exact"/>
              <w:jc w:val="center"/>
              <w:rPr>
                <w:rFonts w:ascii="仿宋" w:hAnsi="仿宋" w:eastAsia="仿宋" w:cs="仿宋"/>
                <w:sz w:val="24"/>
                <w:szCs w:val="24"/>
              </w:rPr>
            </w:pPr>
          </w:p>
        </w:tc>
        <w:tc>
          <w:tcPr>
            <w:tcW w:w="1717" w:type="dxa"/>
            <w:gridSpan w:val="2"/>
            <w:vAlign w:val="center"/>
          </w:tcPr>
          <w:p>
            <w:pPr>
              <w:spacing w:line="320" w:lineRule="exact"/>
              <w:jc w:val="center"/>
              <w:rPr>
                <w:rFonts w:ascii="仿宋" w:hAnsi="仿宋" w:eastAsia="仿宋" w:cs="仿宋"/>
                <w:sz w:val="24"/>
                <w:szCs w:val="24"/>
              </w:rPr>
            </w:pPr>
          </w:p>
        </w:tc>
        <w:tc>
          <w:tcPr>
            <w:tcW w:w="3350" w:type="dxa"/>
            <w:gridSpan w:val="4"/>
            <w:vAlign w:val="center"/>
          </w:tcPr>
          <w:p>
            <w:pPr>
              <w:spacing w:line="32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454" w:type="dxa"/>
            <w:vMerge w:val="continue"/>
            <w:vAlign w:val="center"/>
          </w:tcPr>
          <w:p>
            <w:pPr>
              <w:spacing w:line="320" w:lineRule="exact"/>
              <w:jc w:val="center"/>
              <w:rPr>
                <w:rFonts w:ascii="仿宋" w:hAnsi="仿宋" w:eastAsia="仿宋" w:cs="仿宋"/>
                <w:sz w:val="24"/>
                <w:szCs w:val="24"/>
              </w:rPr>
            </w:pPr>
          </w:p>
        </w:tc>
        <w:tc>
          <w:tcPr>
            <w:tcW w:w="803" w:type="dxa"/>
            <w:vMerge w:val="continue"/>
            <w:vAlign w:val="center"/>
          </w:tcPr>
          <w:p>
            <w:pPr>
              <w:spacing w:line="320" w:lineRule="exact"/>
              <w:jc w:val="center"/>
              <w:rPr>
                <w:rFonts w:ascii="仿宋" w:hAnsi="仿宋" w:eastAsia="仿宋" w:cs="仿宋"/>
                <w:sz w:val="24"/>
                <w:szCs w:val="24"/>
              </w:rPr>
            </w:pPr>
          </w:p>
        </w:tc>
        <w:tc>
          <w:tcPr>
            <w:tcW w:w="750" w:type="dxa"/>
            <w:vMerge w:val="continue"/>
            <w:vAlign w:val="center"/>
          </w:tcPr>
          <w:p>
            <w:pPr>
              <w:spacing w:line="320" w:lineRule="exact"/>
              <w:jc w:val="center"/>
              <w:rPr>
                <w:rFonts w:ascii="仿宋" w:hAnsi="仿宋" w:eastAsia="仿宋" w:cs="仿宋"/>
                <w:sz w:val="24"/>
                <w:szCs w:val="24"/>
              </w:rPr>
            </w:pPr>
          </w:p>
        </w:tc>
        <w:tc>
          <w:tcPr>
            <w:tcW w:w="1545" w:type="dxa"/>
            <w:vAlign w:val="center"/>
          </w:tcPr>
          <w:p>
            <w:pPr>
              <w:spacing w:line="320" w:lineRule="exact"/>
              <w:jc w:val="center"/>
              <w:rPr>
                <w:rFonts w:ascii="仿宋" w:hAnsi="仿宋" w:eastAsia="仿宋" w:cs="仿宋"/>
                <w:sz w:val="24"/>
                <w:szCs w:val="24"/>
              </w:rPr>
            </w:pPr>
          </w:p>
        </w:tc>
        <w:tc>
          <w:tcPr>
            <w:tcW w:w="1717" w:type="dxa"/>
            <w:gridSpan w:val="2"/>
            <w:vAlign w:val="center"/>
          </w:tcPr>
          <w:p>
            <w:pPr>
              <w:spacing w:line="320" w:lineRule="exact"/>
              <w:jc w:val="center"/>
              <w:rPr>
                <w:rFonts w:ascii="仿宋" w:hAnsi="仿宋" w:eastAsia="仿宋" w:cs="仿宋"/>
                <w:sz w:val="24"/>
                <w:szCs w:val="24"/>
              </w:rPr>
            </w:pPr>
          </w:p>
        </w:tc>
        <w:tc>
          <w:tcPr>
            <w:tcW w:w="3350" w:type="dxa"/>
            <w:gridSpan w:val="4"/>
            <w:vAlign w:val="center"/>
          </w:tcPr>
          <w:p>
            <w:pPr>
              <w:spacing w:line="32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454" w:type="dxa"/>
            <w:vMerge w:val="continue"/>
            <w:vAlign w:val="center"/>
          </w:tcPr>
          <w:p>
            <w:pPr>
              <w:spacing w:line="320" w:lineRule="exact"/>
              <w:jc w:val="center"/>
              <w:rPr>
                <w:rFonts w:ascii="仿宋" w:hAnsi="仿宋" w:eastAsia="仿宋" w:cs="仿宋"/>
                <w:sz w:val="24"/>
                <w:szCs w:val="24"/>
              </w:rPr>
            </w:pPr>
          </w:p>
        </w:tc>
        <w:tc>
          <w:tcPr>
            <w:tcW w:w="803" w:type="dxa"/>
            <w:vMerge w:val="restart"/>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人员配备</w:t>
            </w:r>
          </w:p>
        </w:tc>
        <w:tc>
          <w:tcPr>
            <w:tcW w:w="750" w:type="dxa"/>
            <w:vAlign w:val="center"/>
          </w:tcPr>
          <w:p>
            <w:pPr>
              <w:spacing w:line="320" w:lineRule="exact"/>
              <w:jc w:val="center"/>
              <w:rPr>
                <w:rFonts w:ascii="仿宋" w:hAnsi="仿宋" w:eastAsia="仿宋" w:cs="仿宋"/>
                <w:sz w:val="24"/>
                <w:szCs w:val="24"/>
              </w:rPr>
            </w:pPr>
          </w:p>
        </w:tc>
        <w:tc>
          <w:tcPr>
            <w:tcW w:w="1545" w:type="dxa"/>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姓名</w:t>
            </w:r>
          </w:p>
        </w:tc>
        <w:tc>
          <w:tcPr>
            <w:tcW w:w="810" w:type="dxa"/>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学历</w:t>
            </w:r>
          </w:p>
        </w:tc>
        <w:tc>
          <w:tcPr>
            <w:tcW w:w="907" w:type="dxa"/>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专业</w:t>
            </w:r>
          </w:p>
          <w:p>
            <w:pPr>
              <w:spacing w:line="320" w:lineRule="exact"/>
              <w:jc w:val="center"/>
              <w:rPr>
                <w:rFonts w:ascii="仿宋" w:hAnsi="仿宋" w:eastAsia="仿宋" w:cs="仿宋"/>
                <w:sz w:val="24"/>
                <w:szCs w:val="24"/>
              </w:rPr>
            </w:pPr>
            <w:r>
              <w:rPr>
                <w:rFonts w:hint="eastAsia" w:ascii="仿宋" w:hAnsi="仿宋" w:eastAsia="仿宋" w:cs="仿宋"/>
                <w:sz w:val="24"/>
                <w:szCs w:val="24"/>
              </w:rPr>
              <w:t>等级</w:t>
            </w:r>
          </w:p>
        </w:tc>
        <w:tc>
          <w:tcPr>
            <w:tcW w:w="758" w:type="dxa"/>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职称</w:t>
            </w:r>
          </w:p>
        </w:tc>
        <w:tc>
          <w:tcPr>
            <w:tcW w:w="2592" w:type="dxa"/>
            <w:gridSpan w:val="3"/>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454" w:type="dxa"/>
            <w:vMerge w:val="continue"/>
            <w:vAlign w:val="center"/>
          </w:tcPr>
          <w:p>
            <w:pPr>
              <w:spacing w:line="320" w:lineRule="exact"/>
              <w:jc w:val="center"/>
              <w:rPr>
                <w:rFonts w:ascii="仿宋" w:hAnsi="仿宋" w:eastAsia="仿宋" w:cs="仿宋"/>
                <w:sz w:val="24"/>
                <w:szCs w:val="24"/>
              </w:rPr>
            </w:pPr>
          </w:p>
        </w:tc>
        <w:tc>
          <w:tcPr>
            <w:tcW w:w="803" w:type="dxa"/>
            <w:vMerge w:val="continue"/>
            <w:vAlign w:val="center"/>
          </w:tcPr>
          <w:p>
            <w:pPr>
              <w:spacing w:line="320" w:lineRule="exact"/>
              <w:jc w:val="center"/>
              <w:rPr>
                <w:rFonts w:ascii="仿宋" w:hAnsi="仿宋" w:eastAsia="仿宋" w:cs="仿宋"/>
                <w:sz w:val="24"/>
                <w:szCs w:val="24"/>
              </w:rPr>
            </w:pPr>
          </w:p>
        </w:tc>
        <w:tc>
          <w:tcPr>
            <w:tcW w:w="750" w:type="dxa"/>
            <w:vMerge w:val="restart"/>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专职教师</w:t>
            </w:r>
          </w:p>
        </w:tc>
        <w:tc>
          <w:tcPr>
            <w:tcW w:w="1545" w:type="dxa"/>
            <w:vAlign w:val="center"/>
          </w:tcPr>
          <w:p>
            <w:pPr>
              <w:spacing w:line="320" w:lineRule="exact"/>
              <w:jc w:val="center"/>
              <w:rPr>
                <w:rFonts w:ascii="仿宋" w:hAnsi="仿宋" w:eastAsia="仿宋" w:cs="仿宋"/>
                <w:sz w:val="24"/>
                <w:szCs w:val="24"/>
              </w:rPr>
            </w:pPr>
          </w:p>
        </w:tc>
        <w:tc>
          <w:tcPr>
            <w:tcW w:w="810" w:type="dxa"/>
            <w:vAlign w:val="center"/>
          </w:tcPr>
          <w:p>
            <w:pPr>
              <w:spacing w:line="320" w:lineRule="exact"/>
              <w:jc w:val="center"/>
              <w:rPr>
                <w:rFonts w:ascii="仿宋" w:hAnsi="仿宋" w:eastAsia="仿宋" w:cs="仿宋"/>
                <w:sz w:val="24"/>
                <w:szCs w:val="24"/>
              </w:rPr>
            </w:pPr>
          </w:p>
        </w:tc>
        <w:tc>
          <w:tcPr>
            <w:tcW w:w="907" w:type="dxa"/>
            <w:vAlign w:val="center"/>
          </w:tcPr>
          <w:p>
            <w:pPr>
              <w:spacing w:line="320" w:lineRule="exact"/>
              <w:jc w:val="center"/>
              <w:rPr>
                <w:rFonts w:ascii="仿宋" w:hAnsi="仿宋" w:eastAsia="仿宋" w:cs="仿宋"/>
                <w:sz w:val="24"/>
                <w:szCs w:val="24"/>
              </w:rPr>
            </w:pPr>
          </w:p>
        </w:tc>
        <w:tc>
          <w:tcPr>
            <w:tcW w:w="758" w:type="dxa"/>
            <w:vAlign w:val="center"/>
          </w:tcPr>
          <w:p>
            <w:pPr>
              <w:spacing w:line="320" w:lineRule="exact"/>
              <w:jc w:val="center"/>
              <w:rPr>
                <w:rFonts w:ascii="仿宋" w:hAnsi="仿宋" w:eastAsia="仿宋" w:cs="仿宋"/>
                <w:sz w:val="24"/>
                <w:szCs w:val="24"/>
              </w:rPr>
            </w:pPr>
          </w:p>
        </w:tc>
        <w:tc>
          <w:tcPr>
            <w:tcW w:w="2592" w:type="dxa"/>
            <w:gridSpan w:val="3"/>
            <w:vAlign w:val="center"/>
          </w:tcPr>
          <w:p>
            <w:pPr>
              <w:spacing w:line="32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454" w:type="dxa"/>
            <w:vMerge w:val="continue"/>
            <w:vAlign w:val="center"/>
          </w:tcPr>
          <w:p>
            <w:pPr>
              <w:spacing w:line="320" w:lineRule="exact"/>
              <w:jc w:val="center"/>
              <w:rPr>
                <w:rFonts w:ascii="仿宋" w:hAnsi="仿宋" w:eastAsia="仿宋" w:cs="仿宋"/>
                <w:sz w:val="24"/>
                <w:szCs w:val="24"/>
              </w:rPr>
            </w:pPr>
          </w:p>
        </w:tc>
        <w:tc>
          <w:tcPr>
            <w:tcW w:w="803" w:type="dxa"/>
            <w:vMerge w:val="continue"/>
            <w:vAlign w:val="center"/>
          </w:tcPr>
          <w:p>
            <w:pPr>
              <w:spacing w:line="320" w:lineRule="exact"/>
              <w:jc w:val="center"/>
              <w:rPr>
                <w:rFonts w:ascii="仿宋" w:hAnsi="仿宋" w:eastAsia="仿宋" w:cs="仿宋"/>
                <w:sz w:val="24"/>
                <w:szCs w:val="24"/>
              </w:rPr>
            </w:pPr>
          </w:p>
        </w:tc>
        <w:tc>
          <w:tcPr>
            <w:tcW w:w="750" w:type="dxa"/>
            <w:vMerge w:val="continue"/>
            <w:vAlign w:val="center"/>
          </w:tcPr>
          <w:p>
            <w:pPr>
              <w:spacing w:line="320" w:lineRule="exact"/>
              <w:jc w:val="center"/>
              <w:rPr>
                <w:rFonts w:ascii="仿宋" w:hAnsi="仿宋" w:eastAsia="仿宋" w:cs="仿宋"/>
                <w:sz w:val="24"/>
                <w:szCs w:val="24"/>
              </w:rPr>
            </w:pPr>
          </w:p>
        </w:tc>
        <w:tc>
          <w:tcPr>
            <w:tcW w:w="1545" w:type="dxa"/>
            <w:vAlign w:val="center"/>
          </w:tcPr>
          <w:p>
            <w:pPr>
              <w:spacing w:line="320" w:lineRule="exact"/>
              <w:jc w:val="center"/>
              <w:rPr>
                <w:rFonts w:ascii="仿宋" w:hAnsi="仿宋" w:eastAsia="仿宋" w:cs="仿宋"/>
                <w:sz w:val="24"/>
                <w:szCs w:val="24"/>
              </w:rPr>
            </w:pPr>
          </w:p>
        </w:tc>
        <w:tc>
          <w:tcPr>
            <w:tcW w:w="810" w:type="dxa"/>
            <w:vAlign w:val="center"/>
          </w:tcPr>
          <w:p>
            <w:pPr>
              <w:spacing w:line="320" w:lineRule="exact"/>
              <w:jc w:val="center"/>
              <w:rPr>
                <w:rFonts w:ascii="仿宋" w:hAnsi="仿宋" w:eastAsia="仿宋" w:cs="仿宋"/>
                <w:sz w:val="24"/>
                <w:szCs w:val="24"/>
              </w:rPr>
            </w:pPr>
          </w:p>
        </w:tc>
        <w:tc>
          <w:tcPr>
            <w:tcW w:w="907" w:type="dxa"/>
            <w:vAlign w:val="center"/>
          </w:tcPr>
          <w:p>
            <w:pPr>
              <w:spacing w:line="320" w:lineRule="exact"/>
              <w:jc w:val="center"/>
              <w:rPr>
                <w:rFonts w:ascii="仿宋" w:hAnsi="仿宋" w:eastAsia="仿宋" w:cs="仿宋"/>
                <w:sz w:val="24"/>
                <w:szCs w:val="24"/>
              </w:rPr>
            </w:pPr>
          </w:p>
        </w:tc>
        <w:tc>
          <w:tcPr>
            <w:tcW w:w="758" w:type="dxa"/>
            <w:vAlign w:val="center"/>
          </w:tcPr>
          <w:p>
            <w:pPr>
              <w:spacing w:line="320" w:lineRule="exact"/>
              <w:jc w:val="center"/>
              <w:rPr>
                <w:rFonts w:ascii="仿宋" w:hAnsi="仿宋" w:eastAsia="仿宋" w:cs="仿宋"/>
                <w:sz w:val="24"/>
                <w:szCs w:val="24"/>
              </w:rPr>
            </w:pPr>
          </w:p>
        </w:tc>
        <w:tc>
          <w:tcPr>
            <w:tcW w:w="2592" w:type="dxa"/>
            <w:gridSpan w:val="3"/>
            <w:vAlign w:val="center"/>
          </w:tcPr>
          <w:p>
            <w:pPr>
              <w:spacing w:line="32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454" w:type="dxa"/>
            <w:vMerge w:val="continue"/>
            <w:vAlign w:val="center"/>
          </w:tcPr>
          <w:p>
            <w:pPr>
              <w:spacing w:line="320" w:lineRule="exact"/>
              <w:jc w:val="center"/>
              <w:rPr>
                <w:rFonts w:ascii="仿宋" w:hAnsi="仿宋" w:eastAsia="仿宋" w:cs="仿宋"/>
                <w:sz w:val="24"/>
                <w:szCs w:val="24"/>
              </w:rPr>
            </w:pPr>
          </w:p>
        </w:tc>
        <w:tc>
          <w:tcPr>
            <w:tcW w:w="803" w:type="dxa"/>
            <w:vMerge w:val="continue"/>
            <w:vAlign w:val="center"/>
          </w:tcPr>
          <w:p>
            <w:pPr>
              <w:spacing w:line="320" w:lineRule="exact"/>
              <w:jc w:val="center"/>
              <w:rPr>
                <w:rFonts w:ascii="仿宋" w:hAnsi="仿宋" w:eastAsia="仿宋" w:cs="仿宋"/>
                <w:sz w:val="24"/>
                <w:szCs w:val="24"/>
              </w:rPr>
            </w:pPr>
          </w:p>
        </w:tc>
        <w:tc>
          <w:tcPr>
            <w:tcW w:w="750" w:type="dxa"/>
            <w:vMerge w:val="continue"/>
            <w:vAlign w:val="center"/>
          </w:tcPr>
          <w:p>
            <w:pPr>
              <w:spacing w:line="320" w:lineRule="exact"/>
              <w:jc w:val="center"/>
              <w:rPr>
                <w:rFonts w:ascii="仿宋" w:hAnsi="仿宋" w:eastAsia="仿宋" w:cs="仿宋"/>
                <w:sz w:val="24"/>
                <w:szCs w:val="24"/>
              </w:rPr>
            </w:pPr>
          </w:p>
        </w:tc>
        <w:tc>
          <w:tcPr>
            <w:tcW w:w="1545" w:type="dxa"/>
            <w:vAlign w:val="center"/>
          </w:tcPr>
          <w:p>
            <w:pPr>
              <w:spacing w:line="320" w:lineRule="exact"/>
              <w:jc w:val="center"/>
              <w:rPr>
                <w:rFonts w:ascii="仿宋" w:hAnsi="仿宋" w:eastAsia="仿宋" w:cs="仿宋"/>
                <w:sz w:val="24"/>
                <w:szCs w:val="24"/>
              </w:rPr>
            </w:pPr>
          </w:p>
        </w:tc>
        <w:tc>
          <w:tcPr>
            <w:tcW w:w="810" w:type="dxa"/>
            <w:vAlign w:val="center"/>
          </w:tcPr>
          <w:p>
            <w:pPr>
              <w:spacing w:line="320" w:lineRule="exact"/>
              <w:jc w:val="center"/>
              <w:rPr>
                <w:rFonts w:ascii="仿宋" w:hAnsi="仿宋" w:eastAsia="仿宋" w:cs="仿宋"/>
                <w:sz w:val="24"/>
                <w:szCs w:val="24"/>
              </w:rPr>
            </w:pPr>
          </w:p>
        </w:tc>
        <w:tc>
          <w:tcPr>
            <w:tcW w:w="907" w:type="dxa"/>
            <w:vAlign w:val="center"/>
          </w:tcPr>
          <w:p>
            <w:pPr>
              <w:spacing w:line="320" w:lineRule="exact"/>
              <w:jc w:val="center"/>
              <w:rPr>
                <w:rFonts w:ascii="仿宋" w:hAnsi="仿宋" w:eastAsia="仿宋" w:cs="仿宋"/>
                <w:sz w:val="24"/>
                <w:szCs w:val="24"/>
              </w:rPr>
            </w:pPr>
          </w:p>
        </w:tc>
        <w:tc>
          <w:tcPr>
            <w:tcW w:w="758" w:type="dxa"/>
            <w:vAlign w:val="center"/>
          </w:tcPr>
          <w:p>
            <w:pPr>
              <w:spacing w:line="320" w:lineRule="exact"/>
              <w:jc w:val="center"/>
              <w:rPr>
                <w:rFonts w:ascii="仿宋" w:hAnsi="仿宋" w:eastAsia="仿宋" w:cs="仿宋"/>
                <w:sz w:val="24"/>
                <w:szCs w:val="24"/>
              </w:rPr>
            </w:pPr>
          </w:p>
        </w:tc>
        <w:tc>
          <w:tcPr>
            <w:tcW w:w="2592" w:type="dxa"/>
            <w:gridSpan w:val="3"/>
            <w:vAlign w:val="center"/>
          </w:tcPr>
          <w:p>
            <w:pPr>
              <w:spacing w:line="32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454" w:type="dxa"/>
            <w:vMerge w:val="continue"/>
            <w:vAlign w:val="center"/>
          </w:tcPr>
          <w:p>
            <w:pPr>
              <w:spacing w:line="320" w:lineRule="exact"/>
              <w:jc w:val="center"/>
              <w:rPr>
                <w:rFonts w:ascii="仿宋" w:hAnsi="仿宋" w:eastAsia="仿宋" w:cs="仿宋"/>
                <w:sz w:val="24"/>
                <w:szCs w:val="24"/>
              </w:rPr>
            </w:pPr>
          </w:p>
        </w:tc>
        <w:tc>
          <w:tcPr>
            <w:tcW w:w="803" w:type="dxa"/>
            <w:vMerge w:val="continue"/>
            <w:vAlign w:val="center"/>
          </w:tcPr>
          <w:p>
            <w:pPr>
              <w:spacing w:line="320" w:lineRule="exact"/>
              <w:jc w:val="center"/>
              <w:rPr>
                <w:rFonts w:ascii="仿宋" w:hAnsi="仿宋" w:eastAsia="仿宋" w:cs="仿宋"/>
                <w:sz w:val="24"/>
                <w:szCs w:val="24"/>
              </w:rPr>
            </w:pPr>
          </w:p>
        </w:tc>
        <w:tc>
          <w:tcPr>
            <w:tcW w:w="750" w:type="dxa"/>
            <w:vMerge w:val="restart"/>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兼职教师</w:t>
            </w:r>
          </w:p>
        </w:tc>
        <w:tc>
          <w:tcPr>
            <w:tcW w:w="1545" w:type="dxa"/>
            <w:vAlign w:val="center"/>
          </w:tcPr>
          <w:p>
            <w:pPr>
              <w:spacing w:line="320" w:lineRule="exact"/>
              <w:jc w:val="center"/>
              <w:rPr>
                <w:rFonts w:ascii="仿宋" w:hAnsi="仿宋" w:eastAsia="仿宋" w:cs="仿宋"/>
                <w:sz w:val="24"/>
                <w:szCs w:val="24"/>
              </w:rPr>
            </w:pPr>
          </w:p>
        </w:tc>
        <w:tc>
          <w:tcPr>
            <w:tcW w:w="810" w:type="dxa"/>
            <w:vAlign w:val="center"/>
          </w:tcPr>
          <w:p>
            <w:pPr>
              <w:spacing w:line="320" w:lineRule="exact"/>
              <w:jc w:val="center"/>
              <w:rPr>
                <w:rFonts w:ascii="仿宋" w:hAnsi="仿宋" w:eastAsia="仿宋" w:cs="仿宋"/>
                <w:sz w:val="24"/>
                <w:szCs w:val="24"/>
              </w:rPr>
            </w:pPr>
          </w:p>
        </w:tc>
        <w:tc>
          <w:tcPr>
            <w:tcW w:w="907" w:type="dxa"/>
            <w:vAlign w:val="center"/>
          </w:tcPr>
          <w:p>
            <w:pPr>
              <w:spacing w:line="320" w:lineRule="exact"/>
              <w:jc w:val="center"/>
              <w:rPr>
                <w:rFonts w:ascii="仿宋" w:hAnsi="仿宋" w:eastAsia="仿宋" w:cs="仿宋"/>
                <w:sz w:val="24"/>
                <w:szCs w:val="24"/>
              </w:rPr>
            </w:pPr>
          </w:p>
        </w:tc>
        <w:tc>
          <w:tcPr>
            <w:tcW w:w="758" w:type="dxa"/>
            <w:vAlign w:val="center"/>
          </w:tcPr>
          <w:p>
            <w:pPr>
              <w:spacing w:line="320" w:lineRule="exact"/>
              <w:jc w:val="center"/>
              <w:rPr>
                <w:rFonts w:ascii="仿宋" w:hAnsi="仿宋" w:eastAsia="仿宋" w:cs="仿宋"/>
                <w:sz w:val="24"/>
                <w:szCs w:val="24"/>
              </w:rPr>
            </w:pPr>
          </w:p>
        </w:tc>
        <w:tc>
          <w:tcPr>
            <w:tcW w:w="2592" w:type="dxa"/>
            <w:gridSpan w:val="3"/>
            <w:vAlign w:val="center"/>
          </w:tcPr>
          <w:p>
            <w:pPr>
              <w:spacing w:line="32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454" w:type="dxa"/>
            <w:vMerge w:val="continue"/>
            <w:vAlign w:val="center"/>
          </w:tcPr>
          <w:p>
            <w:pPr>
              <w:spacing w:line="320" w:lineRule="exact"/>
              <w:jc w:val="center"/>
              <w:rPr>
                <w:rFonts w:ascii="仿宋" w:hAnsi="仿宋" w:eastAsia="仿宋" w:cs="仿宋"/>
                <w:sz w:val="24"/>
                <w:szCs w:val="24"/>
              </w:rPr>
            </w:pPr>
          </w:p>
        </w:tc>
        <w:tc>
          <w:tcPr>
            <w:tcW w:w="803" w:type="dxa"/>
            <w:vMerge w:val="continue"/>
            <w:vAlign w:val="center"/>
          </w:tcPr>
          <w:p>
            <w:pPr>
              <w:spacing w:line="320" w:lineRule="exact"/>
              <w:jc w:val="center"/>
              <w:rPr>
                <w:rFonts w:ascii="仿宋" w:hAnsi="仿宋" w:eastAsia="仿宋" w:cs="仿宋"/>
                <w:sz w:val="24"/>
                <w:szCs w:val="24"/>
              </w:rPr>
            </w:pPr>
          </w:p>
        </w:tc>
        <w:tc>
          <w:tcPr>
            <w:tcW w:w="750" w:type="dxa"/>
            <w:vMerge w:val="continue"/>
            <w:vAlign w:val="center"/>
          </w:tcPr>
          <w:p>
            <w:pPr>
              <w:spacing w:line="320" w:lineRule="exact"/>
              <w:jc w:val="center"/>
              <w:rPr>
                <w:rFonts w:ascii="仿宋" w:hAnsi="仿宋" w:eastAsia="仿宋" w:cs="仿宋"/>
                <w:sz w:val="24"/>
                <w:szCs w:val="24"/>
              </w:rPr>
            </w:pPr>
          </w:p>
        </w:tc>
        <w:tc>
          <w:tcPr>
            <w:tcW w:w="1545" w:type="dxa"/>
            <w:vAlign w:val="center"/>
          </w:tcPr>
          <w:p>
            <w:pPr>
              <w:spacing w:line="320" w:lineRule="exact"/>
              <w:jc w:val="center"/>
              <w:rPr>
                <w:rFonts w:ascii="仿宋" w:hAnsi="仿宋" w:eastAsia="仿宋" w:cs="仿宋"/>
                <w:sz w:val="24"/>
                <w:szCs w:val="24"/>
              </w:rPr>
            </w:pPr>
          </w:p>
        </w:tc>
        <w:tc>
          <w:tcPr>
            <w:tcW w:w="810" w:type="dxa"/>
            <w:vAlign w:val="center"/>
          </w:tcPr>
          <w:p>
            <w:pPr>
              <w:spacing w:line="320" w:lineRule="exact"/>
              <w:jc w:val="center"/>
              <w:rPr>
                <w:rFonts w:ascii="仿宋" w:hAnsi="仿宋" w:eastAsia="仿宋" w:cs="仿宋"/>
                <w:sz w:val="24"/>
                <w:szCs w:val="24"/>
              </w:rPr>
            </w:pPr>
          </w:p>
        </w:tc>
        <w:tc>
          <w:tcPr>
            <w:tcW w:w="907" w:type="dxa"/>
            <w:vAlign w:val="center"/>
          </w:tcPr>
          <w:p>
            <w:pPr>
              <w:spacing w:line="320" w:lineRule="exact"/>
              <w:jc w:val="center"/>
              <w:rPr>
                <w:rFonts w:ascii="仿宋" w:hAnsi="仿宋" w:eastAsia="仿宋" w:cs="仿宋"/>
                <w:sz w:val="24"/>
                <w:szCs w:val="24"/>
              </w:rPr>
            </w:pPr>
          </w:p>
        </w:tc>
        <w:tc>
          <w:tcPr>
            <w:tcW w:w="758" w:type="dxa"/>
            <w:vAlign w:val="center"/>
          </w:tcPr>
          <w:p>
            <w:pPr>
              <w:spacing w:line="320" w:lineRule="exact"/>
              <w:jc w:val="center"/>
              <w:rPr>
                <w:rFonts w:ascii="仿宋" w:hAnsi="仿宋" w:eastAsia="仿宋" w:cs="仿宋"/>
                <w:sz w:val="24"/>
                <w:szCs w:val="24"/>
              </w:rPr>
            </w:pPr>
          </w:p>
        </w:tc>
        <w:tc>
          <w:tcPr>
            <w:tcW w:w="2592" w:type="dxa"/>
            <w:gridSpan w:val="3"/>
            <w:vAlign w:val="center"/>
          </w:tcPr>
          <w:p>
            <w:pPr>
              <w:spacing w:line="32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454" w:type="dxa"/>
            <w:vMerge w:val="continue"/>
          </w:tcPr>
          <w:p>
            <w:pPr>
              <w:spacing w:line="320" w:lineRule="exact"/>
              <w:jc w:val="center"/>
              <w:rPr>
                <w:rFonts w:ascii="仿宋" w:hAnsi="仿宋" w:eastAsia="仿宋" w:cs="仿宋"/>
                <w:sz w:val="24"/>
                <w:szCs w:val="24"/>
              </w:rPr>
            </w:pPr>
          </w:p>
        </w:tc>
        <w:tc>
          <w:tcPr>
            <w:tcW w:w="803" w:type="dxa"/>
            <w:vMerge w:val="continue"/>
          </w:tcPr>
          <w:p>
            <w:pPr>
              <w:spacing w:line="320" w:lineRule="exact"/>
              <w:jc w:val="center"/>
              <w:rPr>
                <w:rFonts w:ascii="仿宋" w:hAnsi="仿宋" w:eastAsia="仿宋" w:cs="仿宋"/>
                <w:sz w:val="24"/>
                <w:szCs w:val="24"/>
              </w:rPr>
            </w:pPr>
          </w:p>
        </w:tc>
        <w:tc>
          <w:tcPr>
            <w:tcW w:w="750" w:type="dxa"/>
            <w:vMerge w:val="continue"/>
          </w:tcPr>
          <w:p>
            <w:pPr>
              <w:spacing w:line="320" w:lineRule="exact"/>
              <w:jc w:val="center"/>
              <w:rPr>
                <w:rFonts w:ascii="仿宋" w:hAnsi="仿宋" w:eastAsia="仿宋" w:cs="仿宋"/>
                <w:sz w:val="24"/>
                <w:szCs w:val="24"/>
              </w:rPr>
            </w:pPr>
          </w:p>
        </w:tc>
        <w:tc>
          <w:tcPr>
            <w:tcW w:w="1545" w:type="dxa"/>
          </w:tcPr>
          <w:p>
            <w:pPr>
              <w:spacing w:line="320" w:lineRule="exact"/>
              <w:jc w:val="center"/>
              <w:rPr>
                <w:rFonts w:ascii="仿宋" w:hAnsi="仿宋" w:eastAsia="仿宋" w:cs="仿宋"/>
                <w:sz w:val="24"/>
                <w:szCs w:val="24"/>
              </w:rPr>
            </w:pPr>
          </w:p>
        </w:tc>
        <w:tc>
          <w:tcPr>
            <w:tcW w:w="810" w:type="dxa"/>
          </w:tcPr>
          <w:p>
            <w:pPr>
              <w:spacing w:line="320" w:lineRule="exact"/>
              <w:jc w:val="center"/>
              <w:rPr>
                <w:rFonts w:ascii="仿宋" w:hAnsi="仿宋" w:eastAsia="仿宋" w:cs="仿宋"/>
                <w:sz w:val="24"/>
                <w:szCs w:val="24"/>
              </w:rPr>
            </w:pPr>
          </w:p>
        </w:tc>
        <w:tc>
          <w:tcPr>
            <w:tcW w:w="907" w:type="dxa"/>
          </w:tcPr>
          <w:p>
            <w:pPr>
              <w:spacing w:line="320" w:lineRule="exact"/>
              <w:jc w:val="center"/>
              <w:rPr>
                <w:rFonts w:ascii="仿宋" w:hAnsi="仿宋" w:eastAsia="仿宋" w:cs="仿宋"/>
                <w:sz w:val="24"/>
                <w:szCs w:val="24"/>
              </w:rPr>
            </w:pPr>
          </w:p>
        </w:tc>
        <w:tc>
          <w:tcPr>
            <w:tcW w:w="758" w:type="dxa"/>
          </w:tcPr>
          <w:p>
            <w:pPr>
              <w:spacing w:line="320" w:lineRule="exact"/>
              <w:jc w:val="center"/>
              <w:rPr>
                <w:rFonts w:ascii="仿宋" w:hAnsi="仿宋" w:eastAsia="仿宋" w:cs="仿宋"/>
                <w:sz w:val="24"/>
                <w:szCs w:val="24"/>
              </w:rPr>
            </w:pPr>
          </w:p>
        </w:tc>
        <w:tc>
          <w:tcPr>
            <w:tcW w:w="2592" w:type="dxa"/>
            <w:gridSpan w:val="3"/>
          </w:tcPr>
          <w:p>
            <w:pPr>
              <w:spacing w:line="32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454" w:type="dxa"/>
            <w:vMerge w:val="continue"/>
          </w:tcPr>
          <w:p>
            <w:pPr>
              <w:spacing w:line="320" w:lineRule="exact"/>
              <w:jc w:val="center"/>
              <w:rPr>
                <w:rFonts w:ascii="仿宋" w:hAnsi="仿宋" w:eastAsia="仿宋" w:cs="仿宋"/>
                <w:sz w:val="24"/>
                <w:szCs w:val="24"/>
              </w:rPr>
            </w:pPr>
          </w:p>
        </w:tc>
        <w:tc>
          <w:tcPr>
            <w:tcW w:w="803" w:type="dxa"/>
            <w:vMerge w:val="continue"/>
          </w:tcPr>
          <w:p>
            <w:pPr>
              <w:spacing w:line="320" w:lineRule="exact"/>
              <w:jc w:val="center"/>
              <w:rPr>
                <w:rFonts w:ascii="仿宋" w:hAnsi="仿宋" w:eastAsia="仿宋" w:cs="仿宋"/>
                <w:sz w:val="24"/>
                <w:szCs w:val="24"/>
              </w:rPr>
            </w:pPr>
          </w:p>
        </w:tc>
        <w:tc>
          <w:tcPr>
            <w:tcW w:w="750" w:type="dxa"/>
            <w:vMerge w:val="continue"/>
          </w:tcPr>
          <w:p>
            <w:pPr>
              <w:spacing w:line="320" w:lineRule="exact"/>
              <w:jc w:val="center"/>
              <w:rPr>
                <w:rFonts w:ascii="仿宋" w:hAnsi="仿宋" w:eastAsia="仿宋" w:cs="仿宋"/>
                <w:sz w:val="24"/>
                <w:szCs w:val="24"/>
              </w:rPr>
            </w:pPr>
          </w:p>
        </w:tc>
        <w:tc>
          <w:tcPr>
            <w:tcW w:w="1545" w:type="dxa"/>
          </w:tcPr>
          <w:p>
            <w:pPr>
              <w:spacing w:line="320" w:lineRule="exact"/>
              <w:jc w:val="center"/>
              <w:rPr>
                <w:rFonts w:ascii="仿宋" w:hAnsi="仿宋" w:eastAsia="仿宋" w:cs="仿宋"/>
                <w:sz w:val="24"/>
                <w:szCs w:val="24"/>
              </w:rPr>
            </w:pPr>
          </w:p>
        </w:tc>
        <w:tc>
          <w:tcPr>
            <w:tcW w:w="810" w:type="dxa"/>
          </w:tcPr>
          <w:p>
            <w:pPr>
              <w:spacing w:line="320" w:lineRule="exact"/>
              <w:jc w:val="center"/>
              <w:rPr>
                <w:rFonts w:ascii="仿宋" w:hAnsi="仿宋" w:eastAsia="仿宋" w:cs="仿宋"/>
                <w:sz w:val="24"/>
                <w:szCs w:val="24"/>
              </w:rPr>
            </w:pPr>
          </w:p>
        </w:tc>
        <w:tc>
          <w:tcPr>
            <w:tcW w:w="907" w:type="dxa"/>
          </w:tcPr>
          <w:p>
            <w:pPr>
              <w:spacing w:line="320" w:lineRule="exact"/>
              <w:jc w:val="center"/>
              <w:rPr>
                <w:rFonts w:ascii="仿宋" w:hAnsi="仿宋" w:eastAsia="仿宋" w:cs="仿宋"/>
                <w:sz w:val="24"/>
                <w:szCs w:val="24"/>
              </w:rPr>
            </w:pPr>
          </w:p>
        </w:tc>
        <w:tc>
          <w:tcPr>
            <w:tcW w:w="758" w:type="dxa"/>
          </w:tcPr>
          <w:p>
            <w:pPr>
              <w:spacing w:line="320" w:lineRule="exact"/>
              <w:jc w:val="center"/>
              <w:rPr>
                <w:rFonts w:ascii="仿宋" w:hAnsi="仿宋" w:eastAsia="仿宋" w:cs="仿宋"/>
                <w:sz w:val="24"/>
                <w:szCs w:val="24"/>
              </w:rPr>
            </w:pPr>
          </w:p>
        </w:tc>
        <w:tc>
          <w:tcPr>
            <w:tcW w:w="2592" w:type="dxa"/>
            <w:gridSpan w:val="3"/>
          </w:tcPr>
          <w:p>
            <w:pPr>
              <w:spacing w:line="320" w:lineRule="exact"/>
              <w:jc w:val="center"/>
              <w:rPr>
                <w:rFonts w:ascii="仿宋" w:hAnsi="仿宋" w:eastAsia="仿宋" w:cs="仿宋"/>
                <w:sz w:val="24"/>
                <w:szCs w:val="24"/>
              </w:rPr>
            </w:pPr>
          </w:p>
        </w:tc>
      </w:tr>
    </w:tbl>
    <w:p>
      <w:pPr>
        <w:spacing w:line="320" w:lineRule="exact"/>
        <w:rPr>
          <w:rFonts w:ascii="仿宋" w:hAnsi="仿宋" w:eastAsia="仿宋" w:cs="仿宋"/>
          <w:sz w:val="24"/>
          <w:szCs w:val="24"/>
        </w:rPr>
      </w:pPr>
      <w:r>
        <w:rPr>
          <w:rFonts w:hint="eastAsia" w:ascii="仿宋" w:hAnsi="仿宋" w:eastAsia="仿宋" w:cs="仿宋"/>
          <w:b/>
          <w:bCs/>
          <w:sz w:val="24"/>
          <w:szCs w:val="24"/>
        </w:rPr>
        <w:t>备注：</w:t>
      </w:r>
      <w:r>
        <w:rPr>
          <w:rFonts w:hint="eastAsia" w:ascii="仿宋" w:hAnsi="仿宋" w:eastAsia="仿宋" w:cs="仿宋"/>
          <w:sz w:val="24"/>
          <w:szCs w:val="24"/>
        </w:rPr>
        <w:t>1、多个培训职业（工种）须加页，如1、2。</w:t>
      </w:r>
    </w:p>
    <w:p>
      <w:pPr>
        <w:spacing w:line="320" w:lineRule="exact"/>
        <w:rPr>
          <w:rFonts w:ascii="仿宋" w:hAnsi="仿宋" w:eastAsia="仿宋" w:cs="仿宋"/>
          <w:sz w:val="24"/>
          <w:szCs w:val="24"/>
        </w:rPr>
      </w:pPr>
      <w:r>
        <w:rPr>
          <w:rFonts w:hint="eastAsia" w:ascii="仿宋" w:hAnsi="仿宋" w:eastAsia="仿宋" w:cs="仿宋"/>
          <w:sz w:val="24"/>
          <w:szCs w:val="24"/>
        </w:rPr>
        <w:t xml:space="preserve">      2、附教学设施相关证明材料及配备教师相关证件复印件。</w:t>
      </w:r>
    </w:p>
    <w:p>
      <w:pPr>
        <w:spacing w:line="576" w:lineRule="exact"/>
        <w:rPr>
          <w:rFonts w:eastAsia="仿宋_GB2312"/>
          <w:sz w:val="28"/>
          <w:szCs w:val="28"/>
        </w:rPr>
      </w:pPr>
      <w:r>
        <w:rPr>
          <w:rFonts w:eastAsia="仿宋_GB2312"/>
          <w:sz w:val="28"/>
          <w:szCs w:val="28"/>
        </w:rPr>
        <w:br w:type="page"/>
      </w:r>
    </w:p>
    <w:p>
      <w:pPr>
        <w:spacing w:line="576" w:lineRule="exact"/>
        <w:jc w:val="center"/>
        <w:rPr>
          <w:rFonts w:hint="eastAsia" w:ascii="方正小标宋简体" w:hAnsi="方正小标宋简体" w:eastAsia="方正小标宋简体"/>
          <w:sz w:val="44"/>
          <w:szCs w:val="44"/>
          <w:lang w:eastAsia="zh-CN"/>
        </w:rPr>
      </w:pPr>
      <w:r>
        <w:rPr>
          <w:rFonts w:hint="eastAsia" w:ascii="方正小标宋简体" w:hAnsi="方正小标宋简体" w:eastAsia="方正小标宋简体"/>
          <w:sz w:val="44"/>
          <w:szCs w:val="44"/>
        </w:rPr>
        <w:t>八</w:t>
      </w:r>
      <w:r>
        <w:rPr>
          <w:rFonts w:ascii="方正小标宋简体" w:hAnsi="方正小标宋简体" w:eastAsia="方正小标宋简体"/>
          <w:sz w:val="44"/>
          <w:szCs w:val="44"/>
        </w:rPr>
        <w:t>、职业（工种）培训方案</w:t>
      </w:r>
    </w:p>
    <w:p>
      <w:pPr>
        <w:spacing w:line="576" w:lineRule="exact"/>
        <w:rPr>
          <w:rFonts w:eastAsia="仿宋_GB2312"/>
          <w:b/>
          <w:bCs/>
          <w:sz w:val="44"/>
          <w:szCs w:val="44"/>
        </w:rPr>
      </w:pPr>
      <w:r>
        <w:rPr>
          <w:rFonts w:eastAsia="仿宋_GB2312"/>
          <w:b/>
          <w:bCs/>
          <w:sz w:val="44"/>
          <w:szCs w:val="44"/>
        </w:rPr>
        <w:br w:type="page"/>
      </w:r>
    </w:p>
    <w:p>
      <w:pPr>
        <w:spacing w:line="576"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九</w:t>
      </w:r>
      <w:r>
        <w:rPr>
          <w:rFonts w:ascii="方正小标宋简体" w:hAnsi="方正小标宋简体" w:eastAsia="方正小标宋简体"/>
          <w:sz w:val="44"/>
          <w:szCs w:val="44"/>
        </w:rPr>
        <w:t>、</w:t>
      </w:r>
      <w:r>
        <w:rPr>
          <w:rFonts w:hint="eastAsia" w:ascii="方正小标宋简体" w:hAnsi="方正小标宋简体" w:eastAsia="方正小标宋简体"/>
          <w:sz w:val="44"/>
          <w:szCs w:val="44"/>
        </w:rPr>
        <w:t>合作就业单位和推荐岗位</w:t>
      </w:r>
    </w:p>
    <w:p>
      <w:pPr>
        <w:spacing w:line="576" w:lineRule="exact"/>
        <w:rPr>
          <w:rFonts w:eastAsia="仿宋_GB2312"/>
          <w:b/>
          <w:bCs/>
          <w:sz w:val="44"/>
          <w:szCs w:val="44"/>
        </w:rPr>
      </w:pPr>
    </w:p>
    <w:p>
      <w:pPr>
        <w:spacing w:line="576" w:lineRule="exact"/>
        <w:rPr>
          <w:rFonts w:eastAsia="仿宋_GB2312"/>
          <w:b/>
          <w:bCs/>
          <w:sz w:val="44"/>
          <w:szCs w:val="44"/>
        </w:rPr>
      </w:pPr>
    </w:p>
    <w:p>
      <w:pPr>
        <w:spacing w:line="576" w:lineRule="exact"/>
        <w:rPr>
          <w:rFonts w:eastAsia="仿宋_GB2312"/>
          <w:b/>
          <w:bCs/>
          <w:sz w:val="44"/>
          <w:szCs w:val="44"/>
        </w:rPr>
      </w:pPr>
      <w:r>
        <w:rPr>
          <w:rFonts w:eastAsia="仿宋_GB2312"/>
          <w:b/>
          <w:bCs/>
          <w:sz w:val="44"/>
          <w:szCs w:val="44"/>
        </w:rPr>
        <w:br w:type="page"/>
      </w:r>
    </w:p>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十、申请机构认为需要补充的其它文件或资料</w:t>
      </w:r>
    </w:p>
    <w:p>
      <w:pPr>
        <w:pStyle w:val="2"/>
        <w:spacing w:line="576" w:lineRule="exact"/>
        <w:rPr>
          <w:rFonts w:eastAsia="仿宋_GB2312"/>
          <w:sz w:val="32"/>
          <w:szCs w:val="32"/>
        </w:rPr>
      </w:pPr>
      <w:r>
        <w:rPr>
          <w:rFonts w:eastAsia="仿宋_GB2312"/>
          <w:sz w:val="32"/>
          <w:szCs w:val="32"/>
        </w:rPr>
        <w:t>（</w:t>
      </w:r>
      <w:r>
        <w:rPr>
          <w:rFonts w:hint="eastAsia" w:eastAsia="仿宋_GB2312"/>
          <w:sz w:val="32"/>
          <w:szCs w:val="32"/>
        </w:rPr>
        <w:t>包括申请单位参加退役军人社会组织的相关证明等其它资料</w:t>
      </w:r>
      <w:r>
        <w:rPr>
          <w:rFonts w:eastAsia="仿宋_GB2312"/>
          <w:sz w:val="32"/>
          <w:szCs w:val="32"/>
        </w:rPr>
        <w:t>）</w:t>
      </w:r>
    </w:p>
    <w:p>
      <w:pPr>
        <w:spacing w:line="576" w:lineRule="exact"/>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spacing w:line="576" w:lineRule="exact"/>
        <w:jc w:val="center"/>
        <w:rPr>
          <w:rFonts w:eastAsia="仿宋"/>
          <w:sz w:val="32"/>
          <w:szCs w:val="32"/>
        </w:rPr>
      </w:pPr>
      <w:r>
        <w:rPr>
          <w:rFonts w:hint="eastAsia" w:ascii="方正小标宋简体" w:hAnsi="方正小标宋简体" w:eastAsia="方正小标宋简体"/>
          <w:sz w:val="44"/>
          <w:szCs w:val="44"/>
        </w:rPr>
        <w:t>十一</w:t>
      </w:r>
      <w:r>
        <w:rPr>
          <w:rFonts w:ascii="方正小标宋简体" w:hAnsi="方正小标宋简体" w:eastAsia="方正小标宋简体"/>
          <w:sz w:val="44"/>
          <w:szCs w:val="44"/>
        </w:rPr>
        <w:t>、服务承诺</w:t>
      </w:r>
    </w:p>
    <w:p>
      <w:pPr>
        <w:spacing w:line="576" w:lineRule="exact"/>
        <w:ind w:firstLine="280" w:firstLineChars="100"/>
        <w:rPr>
          <w:rFonts w:eastAsia="黑体"/>
          <w:sz w:val="28"/>
          <w:szCs w:val="28"/>
        </w:rPr>
      </w:pPr>
    </w:p>
    <w:p>
      <w:pPr>
        <w:spacing w:line="576" w:lineRule="exact"/>
        <w:ind w:firstLine="280" w:firstLineChars="100"/>
        <w:rPr>
          <w:rFonts w:eastAsia="黑体"/>
          <w:sz w:val="28"/>
          <w:szCs w:val="28"/>
        </w:rPr>
      </w:pPr>
    </w:p>
    <w:p>
      <w:pPr>
        <w:spacing w:line="576" w:lineRule="exact"/>
        <w:ind w:firstLine="280" w:firstLineChars="100"/>
        <w:rPr>
          <w:rFonts w:eastAsia="黑体"/>
          <w:sz w:val="28"/>
          <w:szCs w:val="28"/>
        </w:rPr>
      </w:pPr>
    </w:p>
    <w:p>
      <w:pPr>
        <w:spacing w:line="576" w:lineRule="exact"/>
        <w:rPr>
          <w:rFonts w:eastAsia="仿宋"/>
          <w:sz w:val="32"/>
          <w:szCs w:val="32"/>
        </w:rPr>
      </w:pPr>
    </w:p>
    <w:p>
      <w:pPr>
        <w:spacing w:line="576" w:lineRule="exact"/>
        <w:rPr>
          <w:rFonts w:eastAsia="仿宋"/>
          <w:sz w:val="32"/>
          <w:szCs w:val="32"/>
        </w:rPr>
      </w:pPr>
      <w:r>
        <w:rPr>
          <w:rFonts w:eastAsia="仿宋"/>
          <w:sz w:val="32"/>
          <w:szCs w:val="32"/>
        </w:rPr>
        <w:br w:type="page"/>
      </w:r>
    </w:p>
    <w:tbl>
      <w:tblPr>
        <w:tblStyle w:val="7"/>
        <w:tblpPr w:leftFromText="180" w:rightFromText="180" w:vertAnchor="text" w:horzAnchor="page" w:tblpX="1545" w:tblpY="752"/>
        <w:tblOverlap w:val="never"/>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2734"/>
        <w:gridCol w:w="5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7" w:type="dxa"/>
            <w:gridSpan w:val="2"/>
            <w:vAlign w:val="center"/>
          </w:tcPr>
          <w:p>
            <w:pPr>
              <w:spacing w:line="260" w:lineRule="exact"/>
              <w:jc w:val="center"/>
              <w:rPr>
                <w:rFonts w:eastAsia="黑体"/>
                <w:szCs w:val="21"/>
              </w:rPr>
            </w:pPr>
            <w:r>
              <w:rPr>
                <w:rFonts w:eastAsia="黑体"/>
                <w:szCs w:val="21"/>
              </w:rPr>
              <w:t>上报资料是否符合申报条件</w:t>
            </w:r>
          </w:p>
        </w:tc>
        <w:tc>
          <w:tcPr>
            <w:tcW w:w="5886" w:type="dxa"/>
            <w:vAlign w:val="center"/>
          </w:tcPr>
          <w:p>
            <w:pPr>
              <w:spacing w:line="260" w:lineRule="exact"/>
              <w:jc w:val="center"/>
              <w:rPr>
                <w:rFonts w:eastAsia="黑体"/>
                <w:szCs w:val="21"/>
              </w:rPr>
            </w:pPr>
            <w:r>
              <w:rPr>
                <w:rFonts w:eastAsia="黑体"/>
                <w:szCs w:val="21"/>
              </w:rPr>
              <w:t>申请文件如果不符合申报条件，评委将不再给该培训机构打分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dxa"/>
            <w:vMerge w:val="restart"/>
            <w:vAlign w:val="center"/>
          </w:tcPr>
          <w:p>
            <w:pPr>
              <w:spacing w:line="260" w:lineRule="exact"/>
              <w:jc w:val="center"/>
              <w:rPr>
                <w:rFonts w:eastAsia="仿宋"/>
                <w:szCs w:val="21"/>
              </w:rPr>
            </w:pPr>
            <w:r>
              <w:rPr>
                <w:rFonts w:eastAsia="仿宋"/>
                <w:szCs w:val="21"/>
              </w:rPr>
              <w:t>培训方案60分</w:t>
            </w:r>
          </w:p>
        </w:tc>
        <w:tc>
          <w:tcPr>
            <w:tcW w:w="2734" w:type="dxa"/>
            <w:vAlign w:val="center"/>
          </w:tcPr>
          <w:p>
            <w:pPr>
              <w:spacing w:line="260" w:lineRule="exact"/>
              <w:jc w:val="left"/>
              <w:rPr>
                <w:rFonts w:eastAsia="仿宋"/>
                <w:szCs w:val="21"/>
              </w:rPr>
            </w:pPr>
            <w:r>
              <w:rPr>
                <w:rFonts w:eastAsia="仿宋"/>
                <w:szCs w:val="21"/>
              </w:rPr>
              <w:t>招生计划及生源保障措施（5分）</w:t>
            </w:r>
          </w:p>
        </w:tc>
        <w:tc>
          <w:tcPr>
            <w:tcW w:w="5886" w:type="dxa"/>
            <w:vAlign w:val="center"/>
          </w:tcPr>
          <w:p>
            <w:pPr>
              <w:spacing w:line="260" w:lineRule="exact"/>
              <w:jc w:val="left"/>
              <w:rPr>
                <w:rFonts w:eastAsia="仿宋"/>
                <w:szCs w:val="21"/>
              </w:rPr>
            </w:pPr>
            <w:r>
              <w:rPr>
                <w:rFonts w:eastAsia="仿宋"/>
                <w:szCs w:val="21"/>
              </w:rPr>
              <w:t>招生计划详实、承训专业类别衔接好、生源保障措施具体得力得5分，招生计划空洞、承训专业类别衔接不好、生源保障措施操作性差得1分，介于两者中间得3分。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dxa"/>
            <w:vMerge w:val="continue"/>
            <w:vAlign w:val="center"/>
          </w:tcPr>
          <w:p>
            <w:pPr>
              <w:spacing w:line="260" w:lineRule="exact"/>
              <w:jc w:val="center"/>
              <w:rPr>
                <w:rFonts w:eastAsia="仿宋"/>
                <w:szCs w:val="21"/>
              </w:rPr>
            </w:pPr>
          </w:p>
        </w:tc>
        <w:tc>
          <w:tcPr>
            <w:tcW w:w="2734" w:type="dxa"/>
            <w:vAlign w:val="center"/>
          </w:tcPr>
          <w:p>
            <w:pPr>
              <w:spacing w:line="260" w:lineRule="exact"/>
              <w:jc w:val="left"/>
              <w:rPr>
                <w:rFonts w:eastAsia="仿宋"/>
                <w:szCs w:val="21"/>
              </w:rPr>
            </w:pPr>
            <w:r>
              <w:rPr>
                <w:rFonts w:eastAsia="仿宋"/>
                <w:szCs w:val="21"/>
              </w:rPr>
              <w:t>学员就业保障措施（</w:t>
            </w:r>
            <w:r>
              <w:rPr>
                <w:rFonts w:hint="eastAsia" w:eastAsia="仿宋"/>
                <w:szCs w:val="21"/>
              </w:rPr>
              <w:t>20</w:t>
            </w:r>
            <w:r>
              <w:rPr>
                <w:rFonts w:eastAsia="仿宋"/>
                <w:szCs w:val="21"/>
              </w:rPr>
              <w:t>分）</w:t>
            </w:r>
          </w:p>
        </w:tc>
        <w:tc>
          <w:tcPr>
            <w:tcW w:w="5886" w:type="dxa"/>
            <w:vAlign w:val="center"/>
          </w:tcPr>
          <w:p>
            <w:pPr>
              <w:spacing w:line="260" w:lineRule="exact"/>
              <w:jc w:val="left"/>
              <w:rPr>
                <w:rFonts w:eastAsia="仿宋"/>
                <w:szCs w:val="21"/>
              </w:rPr>
            </w:pPr>
            <w:r>
              <w:rPr>
                <w:rFonts w:eastAsia="仿宋"/>
                <w:szCs w:val="21"/>
              </w:rPr>
              <w:t>有相对稳定的</w:t>
            </w:r>
            <w:r>
              <w:rPr>
                <w:rFonts w:hint="eastAsia" w:eastAsia="仿宋"/>
                <w:szCs w:val="21"/>
              </w:rPr>
              <w:t>合作就业单位，能提供高质量的</w:t>
            </w:r>
            <w:r>
              <w:rPr>
                <w:rFonts w:eastAsia="仿宋"/>
                <w:szCs w:val="21"/>
              </w:rPr>
              <w:t>就业</w:t>
            </w:r>
            <w:r>
              <w:rPr>
                <w:rFonts w:hint="eastAsia" w:eastAsia="仿宋"/>
                <w:szCs w:val="21"/>
              </w:rPr>
              <w:t>岗位</w:t>
            </w:r>
            <w:r>
              <w:rPr>
                <w:rFonts w:eastAsia="仿宋"/>
                <w:szCs w:val="21"/>
              </w:rPr>
              <w:t>，</w:t>
            </w:r>
            <w:r>
              <w:rPr>
                <w:rFonts w:hint="eastAsia" w:eastAsia="仿宋"/>
                <w:szCs w:val="21"/>
              </w:rPr>
              <w:t>完全能满足学就业条件的</w:t>
            </w:r>
            <w:r>
              <w:rPr>
                <w:rFonts w:eastAsia="仿宋"/>
                <w:szCs w:val="21"/>
              </w:rPr>
              <w:t>得</w:t>
            </w:r>
            <w:r>
              <w:rPr>
                <w:rFonts w:hint="eastAsia" w:eastAsia="仿宋"/>
                <w:szCs w:val="21"/>
              </w:rPr>
              <w:t>20</w:t>
            </w:r>
            <w:r>
              <w:rPr>
                <w:rFonts w:eastAsia="仿宋"/>
                <w:szCs w:val="21"/>
              </w:rPr>
              <w:t>分</w:t>
            </w:r>
            <w:r>
              <w:rPr>
                <w:rFonts w:hint="eastAsia" w:eastAsia="仿宋"/>
                <w:szCs w:val="21"/>
              </w:rPr>
              <w:t>；</w:t>
            </w:r>
            <w:r>
              <w:rPr>
                <w:rFonts w:eastAsia="仿宋"/>
                <w:szCs w:val="21"/>
              </w:rPr>
              <w:t>有</w:t>
            </w:r>
            <w:r>
              <w:rPr>
                <w:rFonts w:hint="eastAsia" w:eastAsia="仿宋"/>
                <w:szCs w:val="21"/>
              </w:rPr>
              <w:t>合作就业单位，能提供</w:t>
            </w:r>
            <w:r>
              <w:rPr>
                <w:rFonts w:eastAsia="仿宋"/>
                <w:szCs w:val="21"/>
              </w:rPr>
              <w:t>就业</w:t>
            </w:r>
            <w:r>
              <w:rPr>
                <w:rFonts w:hint="eastAsia" w:eastAsia="仿宋"/>
                <w:szCs w:val="21"/>
              </w:rPr>
              <w:t>岗位</w:t>
            </w:r>
            <w:r>
              <w:rPr>
                <w:rFonts w:eastAsia="仿宋"/>
                <w:szCs w:val="21"/>
              </w:rPr>
              <w:t>，</w:t>
            </w:r>
            <w:r>
              <w:rPr>
                <w:rFonts w:hint="eastAsia" w:eastAsia="仿宋"/>
                <w:szCs w:val="21"/>
              </w:rPr>
              <w:t>基本能满足学员就业条件</w:t>
            </w:r>
            <w:r>
              <w:rPr>
                <w:rFonts w:eastAsia="仿宋"/>
                <w:szCs w:val="21"/>
              </w:rPr>
              <w:t>的得1</w:t>
            </w:r>
            <w:r>
              <w:rPr>
                <w:rFonts w:hint="eastAsia" w:eastAsia="仿宋"/>
                <w:szCs w:val="21"/>
              </w:rPr>
              <w:t>5</w:t>
            </w:r>
            <w:r>
              <w:rPr>
                <w:rFonts w:eastAsia="仿宋"/>
                <w:szCs w:val="21"/>
              </w:rPr>
              <w:t>分</w:t>
            </w:r>
            <w:r>
              <w:rPr>
                <w:rFonts w:hint="eastAsia" w:eastAsia="仿宋"/>
                <w:szCs w:val="21"/>
              </w:rPr>
              <w:t>；无合作就业单位，能提供</w:t>
            </w:r>
            <w:r>
              <w:rPr>
                <w:rFonts w:eastAsia="仿宋"/>
                <w:szCs w:val="21"/>
              </w:rPr>
              <w:t>就业</w:t>
            </w:r>
            <w:r>
              <w:rPr>
                <w:rFonts w:hint="eastAsia" w:eastAsia="仿宋"/>
                <w:szCs w:val="21"/>
              </w:rPr>
              <w:t>岗位</w:t>
            </w:r>
            <w:r>
              <w:rPr>
                <w:rFonts w:eastAsia="仿宋"/>
                <w:szCs w:val="21"/>
              </w:rPr>
              <w:t>，</w:t>
            </w:r>
            <w:r>
              <w:rPr>
                <w:rFonts w:hint="eastAsia" w:eastAsia="仿宋"/>
                <w:szCs w:val="21"/>
              </w:rPr>
              <w:t>能满足部分</w:t>
            </w:r>
            <w:r>
              <w:rPr>
                <w:rFonts w:eastAsia="仿宋"/>
                <w:szCs w:val="21"/>
              </w:rPr>
              <w:t>学员就业</w:t>
            </w:r>
            <w:r>
              <w:rPr>
                <w:rFonts w:hint="eastAsia" w:eastAsia="仿宋"/>
                <w:szCs w:val="21"/>
              </w:rPr>
              <w:t>条件</w:t>
            </w:r>
            <w:r>
              <w:rPr>
                <w:rFonts w:eastAsia="仿宋"/>
                <w:szCs w:val="21"/>
              </w:rPr>
              <w:t>的得</w:t>
            </w:r>
            <w:r>
              <w:rPr>
                <w:rFonts w:hint="eastAsia" w:eastAsia="仿宋"/>
                <w:szCs w:val="21"/>
              </w:rPr>
              <w:t>10</w:t>
            </w:r>
            <w:r>
              <w:rPr>
                <w:rFonts w:eastAsia="仿宋"/>
                <w:szCs w:val="21"/>
              </w:rPr>
              <w:t>分</w:t>
            </w:r>
            <w:r>
              <w:rPr>
                <w:rFonts w:hint="eastAsia" w:eastAsia="仿宋"/>
                <w:szCs w:val="21"/>
              </w:rPr>
              <w:t>；无合作就业单位，不能为</w:t>
            </w:r>
            <w:r>
              <w:rPr>
                <w:rFonts w:eastAsia="仿宋"/>
                <w:szCs w:val="21"/>
              </w:rPr>
              <w:t>学员</w:t>
            </w:r>
            <w:r>
              <w:rPr>
                <w:rFonts w:hint="eastAsia" w:eastAsia="仿宋"/>
                <w:szCs w:val="21"/>
              </w:rPr>
              <w:t>提供</w:t>
            </w:r>
            <w:r>
              <w:rPr>
                <w:rFonts w:eastAsia="仿宋"/>
                <w:szCs w:val="21"/>
              </w:rPr>
              <w:t>就业</w:t>
            </w:r>
            <w:r>
              <w:rPr>
                <w:rFonts w:hint="eastAsia" w:eastAsia="仿宋"/>
                <w:szCs w:val="21"/>
              </w:rPr>
              <w:t>岗位</w:t>
            </w:r>
            <w:r>
              <w:rPr>
                <w:rFonts w:eastAsia="仿宋"/>
                <w:szCs w:val="21"/>
              </w:rPr>
              <w:t>的得</w:t>
            </w:r>
            <w:r>
              <w:rPr>
                <w:rFonts w:hint="eastAsia" w:eastAsia="仿宋"/>
                <w:szCs w:val="21"/>
              </w:rPr>
              <w:t>0</w:t>
            </w:r>
            <w:r>
              <w:rPr>
                <w:rFonts w:eastAsia="仿宋"/>
                <w:szCs w:val="21"/>
              </w:rPr>
              <w:t>分</w:t>
            </w:r>
            <w:r>
              <w:rPr>
                <w:rFonts w:hint="eastAsia" w:eastAsia="仿宋"/>
                <w:szCs w:val="21"/>
              </w:rPr>
              <w:t>；</w:t>
            </w:r>
            <w:r>
              <w:rPr>
                <w:rFonts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3" w:type="dxa"/>
            <w:vMerge w:val="continue"/>
            <w:vAlign w:val="center"/>
          </w:tcPr>
          <w:p>
            <w:pPr>
              <w:spacing w:line="260" w:lineRule="exact"/>
              <w:jc w:val="center"/>
              <w:rPr>
                <w:rFonts w:eastAsia="仿宋"/>
                <w:szCs w:val="21"/>
              </w:rPr>
            </w:pPr>
          </w:p>
        </w:tc>
        <w:tc>
          <w:tcPr>
            <w:tcW w:w="2734" w:type="dxa"/>
            <w:vAlign w:val="center"/>
          </w:tcPr>
          <w:p>
            <w:pPr>
              <w:spacing w:line="260" w:lineRule="exact"/>
              <w:jc w:val="left"/>
              <w:rPr>
                <w:rFonts w:eastAsia="仿宋"/>
                <w:szCs w:val="21"/>
              </w:rPr>
            </w:pPr>
            <w:r>
              <w:rPr>
                <w:rFonts w:eastAsia="仿宋"/>
                <w:szCs w:val="21"/>
              </w:rPr>
              <w:t>师资条件（10分）</w:t>
            </w:r>
          </w:p>
        </w:tc>
        <w:tc>
          <w:tcPr>
            <w:tcW w:w="5886" w:type="dxa"/>
            <w:vAlign w:val="center"/>
          </w:tcPr>
          <w:p>
            <w:pPr>
              <w:spacing w:line="260" w:lineRule="exact"/>
              <w:jc w:val="left"/>
              <w:rPr>
                <w:rFonts w:eastAsia="仿宋"/>
                <w:szCs w:val="21"/>
              </w:rPr>
            </w:pPr>
            <w:r>
              <w:rPr>
                <w:rFonts w:eastAsia="仿宋"/>
                <w:szCs w:val="21"/>
              </w:rPr>
              <w:t>拥有中级专业技术职称（或相当于中级专业技术职称）的教师比例达</w:t>
            </w:r>
            <w:r>
              <w:rPr>
                <w:rFonts w:hint="eastAsia" w:eastAsia="仿宋"/>
                <w:szCs w:val="21"/>
              </w:rPr>
              <w:t>4</w:t>
            </w:r>
            <w:r>
              <w:rPr>
                <w:rFonts w:eastAsia="仿宋"/>
                <w:szCs w:val="21"/>
              </w:rPr>
              <w:t>0%</w:t>
            </w:r>
            <w:r>
              <w:rPr>
                <w:rFonts w:hint="eastAsia" w:eastAsia="仿宋"/>
                <w:szCs w:val="21"/>
              </w:rPr>
              <w:t>以上</w:t>
            </w:r>
            <w:r>
              <w:rPr>
                <w:rFonts w:eastAsia="仿宋"/>
                <w:szCs w:val="21"/>
              </w:rPr>
              <w:t>得10分，比例达10%-</w:t>
            </w:r>
            <w:r>
              <w:rPr>
                <w:rFonts w:hint="eastAsia" w:eastAsia="仿宋"/>
                <w:szCs w:val="21"/>
              </w:rPr>
              <w:t>4</w:t>
            </w:r>
            <w:r>
              <w:rPr>
                <w:rFonts w:eastAsia="仿宋"/>
                <w:szCs w:val="21"/>
              </w:rPr>
              <w:t>0%</w:t>
            </w:r>
            <w:r>
              <w:rPr>
                <w:rFonts w:hint="eastAsia" w:eastAsia="仿宋"/>
                <w:szCs w:val="21"/>
              </w:rPr>
              <w:t>之间</w:t>
            </w:r>
            <w:r>
              <w:rPr>
                <w:rFonts w:eastAsia="仿宋"/>
                <w:szCs w:val="21"/>
              </w:rPr>
              <w:t>得6分，低于10%得3分。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dxa"/>
            <w:vMerge w:val="continue"/>
            <w:vAlign w:val="center"/>
          </w:tcPr>
          <w:p>
            <w:pPr>
              <w:spacing w:line="260" w:lineRule="exact"/>
              <w:jc w:val="center"/>
              <w:rPr>
                <w:rFonts w:eastAsia="仿宋"/>
                <w:szCs w:val="21"/>
              </w:rPr>
            </w:pPr>
          </w:p>
        </w:tc>
        <w:tc>
          <w:tcPr>
            <w:tcW w:w="2734" w:type="dxa"/>
            <w:vAlign w:val="center"/>
          </w:tcPr>
          <w:p>
            <w:pPr>
              <w:spacing w:line="260" w:lineRule="exact"/>
              <w:jc w:val="left"/>
              <w:rPr>
                <w:rFonts w:eastAsia="仿宋"/>
                <w:szCs w:val="21"/>
              </w:rPr>
            </w:pPr>
            <w:r>
              <w:rPr>
                <w:rFonts w:eastAsia="仿宋"/>
                <w:szCs w:val="21"/>
              </w:rPr>
              <w:t>培训总体方案（</w:t>
            </w:r>
            <w:r>
              <w:rPr>
                <w:rFonts w:hint="eastAsia" w:eastAsia="仿宋"/>
                <w:szCs w:val="21"/>
              </w:rPr>
              <w:t>10</w:t>
            </w:r>
            <w:r>
              <w:rPr>
                <w:rFonts w:eastAsia="仿宋"/>
                <w:szCs w:val="21"/>
              </w:rPr>
              <w:t>分）</w:t>
            </w:r>
          </w:p>
        </w:tc>
        <w:tc>
          <w:tcPr>
            <w:tcW w:w="5886" w:type="dxa"/>
            <w:vAlign w:val="center"/>
          </w:tcPr>
          <w:p>
            <w:pPr>
              <w:spacing w:line="260" w:lineRule="exact"/>
              <w:jc w:val="left"/>
              <w:rPr>
                <w:rFonts w:eastAsia="仿宋"/>
                <w:szCs w:val="21"/>
              </w:rPr>
            </w:pPr>
            <w:r>
              <w:rPr>
                <w:rFonts w:eastAsia="仿宋"/>
                <w:szCs w:val="21"/>
              </w:rPr>
              <w:t>培训总体方案详实、具体、操作性强得</w:t>
            </w:r>
            <w:r>
              <w:rPr>
                <w:rFonts w:hint="eastAsia" w:eastAsia="仿宋"/>
                <w:szCs w:val="21"/>
              </w:rPr>
              <w:t>10</w:t>
            </w:r>
            <w:r>
              <w:rPr>
                <w:rFonts w:eastAsia="仿宋"/>
                <w:szCs w:val="21"/>
              </w:rPr>
              <w:t>分，培训总体方案空洞、操作性差得</w:t>
            </w:r>
            <w:r>
              <w:rPr>
                <w:rFonts w:hint="eastAsia" w:eastAsia="仿宋"/>
                <w:szCs w:val="21"/>
              </w:rPr>
              <w:t>4</w:t>
            </w:r>
            <w:r>
              <w:rPr>
                <w:rFonts w:eastAsia="仿宋"/>
                <w:szCs w:val="21"/>
              </w:rPr>
              <w:t>分，介于两者中间得6分。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dxa"/>
            <w:vMerge w:val="continue"/>
            <w:vAlign w:val="center"/>
          </w:tcPr>
          <w:p>
            <w:pPr>
              <w:spacing w:line="260" w:lineRule="exact"/>
              <w:jc w:val="center"/>
              <w:rPr>
                <w:rFonts w:eastAsia="仿宋"/>
                <w:szCs w:val="21"/>
              </w:rPr>
            </w:pPr>
          </w:p>
        </w:tc>
        <w:tc>
          <w:tcPr>
            <w:tcW w:w="2734" w:type="dxa"/>
            <w:vAlign w:val="center"/>
          </w:tcPr>
          <w:p>
            <w:pPr>
              <w:spacing w:line="260" w:lineRule="exact"/>
              <w:jc w:val="left"/>
              <w:rPr>
                <w:rFonts w:eastAsia="仿宋"/>
                <w:szCs w:val="21"/>
              </w:rPr>
            </w:pPr>
            <w:r>
              <w:rPr>
                <w:rFonts w:eastAsia="仿宋"/>
                <w:szCs w:val="21"/>
              </w:rPr>
              <w:t>授课环境条件（</w:t>
            </w:r>
            <w:r>
              <w:rPr>
                <w:rFonts w:hint="eastAsia" w:eastAsia="仿宋"/>
                <w:szCs w:val="21"/>
              </w:rPr>
              <w:t>10</w:t>
            </w:r>
            <w:r>
              <w:rPr>
                <w:rFonts w:eastAsia="仿宋"/>
                <w:szCs w:val="21"/>
              </w:rPr>
              <w:t>分）</w:t>
            </w:r>
          </w:p>
        </w:tc>
        <w:tc>
          <w:tcPr>
            <w:tcW w:w="5886" w:type="dxa"/>
            <w:vAlign w:val="center"/>
          </w:tcPr>
          <w:p>
            <w:pPr>
              <w:spacing w:line="260" w:lineRule="exact"/>
              <w:jc w:val="left"/>
              <w:rPr>
                <w:rFonts w:eastAsia="仿宋"/>
                <w:szCs w:val="21"/>
              </w:rPr>
            </w:pPr>
            <w:r>
              <w:rPr>
                <w:rFonts w:eastAsia="仿宋"/>
                <w:szCs w:val="21"/>
              </w:rPr>
              <w:t>授课环境中教学场所达到300平米以上、有良好的通风照明条件、教学配套设施齐全的得</w:t>
            </w:r>
            <w:r>
              <w:rPr>
                <w:rFonts w:hint="eastAsia" w:eastAsia="仿宋"/>
                <w:szCs w:val="21"/>
              </w:rPr>
              <w:t>10</w:t>
            </w:r>
            <w:r>
              <w:rPr>
                <w:rFonts w:eastAsia="仿宋"/>
                <w:szCs w:val="21"/>
              </w:rPr>
              <w:t>分，教学场所在200平米到300平米之间、有良好的通风照明条件、教学配套设施齐全的得</w:t>
            </w:r>
            <w:r>
              <w:rPr>
                <w:rFonts w:hint="eastAsia" w:eastAsia="仿宋"/>
                <w:szCs w:val="21"/>
              </w:rPr>
              <w:t>8</w:t>
            </w:r>
            <w:r>
              <w:rPr>
                <w:rFonts w:eastAsia="仿宋"/>
                <w:szCs w:val="21"/>
              </w:rPr>
              <w:t>分，教学场所在200平米以下、通风照明条件一般、教学配套设施不齐全得</w:t>
            </w:r>
            <w:r>
              <w:rPr>
                <w:rFonts w:hint="eastAsia" w:eastAsia="仿宋"/>
                <w:szCs w:val="21"/>
              </w:rPr>
              <w:t>5</w:t>
            </w:r>
            <w:r>
              <w:rPr>
                <w:rFonts w:eastAsia="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443" w:type="dxa"/>
            <w:vMerge w:val="continue"/>
            <w:vAlign w:val="center"/>
          </w:tcPr>
          <w:p>
            <w:pPr>
              <w:spacing w:line="260" w:lineRule="exact"/>
              <w:jc w:val="center"/>
              <w:rPr>
                <w:rFonts w:eastAsia="仿宋"/>
                <w:szCs w:val="21"/>
              </w:rPr>
            </w:pPr>
          </w:p>
        </w:tc>
        <w:tc>
          <w:tcPr>
            <w:tcW w:w="2734" w:type="dxa"/>
            <w:vAlign w:val="center"/>
          </w:tcPr>
          <w:p>
            <w:pPr>
              <w:spacing w:line="260" w:lineRule="exact"/>
              <w:jc w:val="left"/>
              <w:rPr>
                <w:rFonts w:eastAsia="仿宋"/>
                <w:szCs w:val="21"/>
              </w:rPr>
            </w:pPr>
            <w:r>
              <w:rPr>
                <w:rFonts w:eastAsia="仿宋"/>
                <w:szCs w:val="21"/>
              </w:rPr>
              <w:t>课程设置（</w:t>
            </w:r>
            <w:r>
              <w:rPr>
                <w:rFonts w:hint="eastAsia" w:eastAsia="仿宋"/>
                <w:szCs w:val="21"/>
              </w:rPr>
              <w:t>5</w:t>
            </w:r>
            <w:r>
              <w:rPr>
                <w:rFonts w:eastAsia="仿宋"/>
                <w:szCs w:val="21"/>
              </w:rPr>
              <w:t>分）</w:t>
            </w:r>
          </w:p>
        </w:tc>
        <w:tc>
          <w:tcPr>
            <w:tcW w:w="5886" w:type="dxa"/>
            <w:vAlign w:val="center"/>
          </w:tcPr>
          <w:p>
            <w:pPr>
              <w:spacing w:line="260" w:lineRule="exact"/>
              <w:jc w:val="left"/>
              <w:rPr>
                <w:rFonts w:eastAsia="仿宋"/>
                <w:szCs w:val="21"/>
              </w:rPr>
            </w:pPr>
            <w:r>
              <w:rPr>
                <w:rFonts w:eastAsia="仿宋"/>
                <w:szCs w:val="21"/>
              </w:rPr>
              <w:t>课程设置中培训教材</w:t>
            </w:r>
            <w:r>
              <w:rPr>
                <w:rFonts w:hint="eastAsia" w:eastAsia="仿宋"/>
                <w:szCs w:val="21"/>
              </w:rPr>
              <w:t>规</w:t>
            </w:r>
            <w:r>
              <w:rPr>
                <w:rFonts w:eastAsia="仿宋"/>
                <w:szCs w:val="21"/>
              </w:rPr>
              <w:t>范且符合国家职业标准、培训专业紧贴市场实际需求且便于就业得</w:t>
            </w:r>
            <w:r>
              <w:rPr>
                <w:rFonts w:hint="eastAsia" w:eastAsia="仿宋"/>
                <w:szCs w:val="21"/>
              </w:rPr>
              <w:t>5</w:t>
            </w:r>
            <w:r>
              <w:rPr>
                <w:rFonts w:eastAsia="仿宋"/>
                <w:szCs w:val="21"/>
              </w:rPr>
              <w:t>分，培训教材不规范、但培训专业紧贴市场实际需求且便于就业得</w:t>
            </w:r>
            <w:r>
              <w:rPr>
                <w:rFonts w:hint="eastAsia" w:eastAsia="仿宋"/>
                <w:szCs w:val="21"/>
              </w:rPr>
              <w:t>3</w:t>
            </w:r>
            <w:r>
              <w:rPr>
                <w:rFonts w:eastAsia="仿宋"/>
                <w:szCs w:val="21"/>
              </w:rPr>
              <w:t>分，培训教</w:t>
            </w:r>
            <w:r>
              <w:rPr>
                <w:rFonts w:hint="eastAsia" w:eastAsia="仿宋"/>
                <w:szCs w:val="21"/>
              </w:rPr>
              <w:t>材</w:t>
            </w:r>
            <w:r>
              <w:rPr>
                <w:rFonts w:eastAsia="仿宋"/>
                <w:szCs w:val="21"/>
              </w:rPr>
              <w:t>标准不规范、培训专业没有紧贴市场实际需求得</w:t>
            </w:r>
            <w:r>
              <w:rPr>
                <w:rFonts w:hint="eastAsia" w:eastAsia="仿宋"/>
                <w:szCs w:val="21"/>
              </w:rPr>
              <w:t>1</w:t>
            </w:r>
            <w:r>
              <w:rPr>
                <w:rFonts w:eastAsia="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dxa"/>
            <w:vMerge w:val="restart"/>
            <w:vAlign w:val="center"/>
          </w:tcPr>
          <w:p>
            <w:pPr>
              <w:spacing w:line="260" w:lineRule="exact"/>
              <w:jc w:val="center"/>
              <w:rPr>
                <w:rFonts w:eastAsia="仿宋"/>
                <w:szCs w:val="21"/>
              </w:rPr>
            </w:pPr>
            <w:r>
              <w:rPr>
                <w:rFonts w:eastAsia="仿宋"/>
                <w:szCs w:val="21"/>
              </w:rPr>
              <w:t>培训机构资质40分</w:t>
            </w:r>
          </w:p>
        </w:tc>
        <w:tc>
          <w:tcPr>
            <w:tcW w:w="2734" w:type="dxa"/>
            <w:vAlign w:val="center"/>
          </w:tcPr>
          <w:p>
            <w:pPr>
              <w:spacing w:line="260" w:lineRule="exact"/>
              <w:jc w:val="left"/>
              <w:rPr>
                <w:rFonts w:eastAsia="仿宋"/>
                <w:szCs w:val="21"/>
              </w:rPr>
            </w:pPr>
            <w:r>
              <w:rPr>
                <w:rFonts w:eastAsia="仿宋"/>
                <w:szCs w:val="21"/>
              </w:rPr>
              <w:t>专职教师（10分）</w:t>
            </w:r>
          </w:p>
        </w:tc>
        <w:tc>
          <w:tcPr>
            <w:tcW w:w="5886" w:type="dxa"/>
            <w:vAlign w:val="center"/>
          </w:tcPr>
          <w:p>
            <w:pPr>
              <w:spacing w:line="260" w:lineRule="exact"/>
              <w:jc w:val="left"/>
              <w:rPr>
                <w:rFonts w:eastAsia="仿宋"/>
                <w:szCs w:val="21"/>
              </w:rPr>
            </w:pPr>
            <w:r>
              <w:rPr>
                <w:rFonts w:eastAsia="仿宋"/>
                <w:szCs w:val="21"/>
              </w:rPr>
              <w:t>专职教师占教师总数的25％以上得10分，专职教师占教师总数的10％-25％得6分，专职教师占教师总数的10％以下得3分。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dxa"/>
            <w:vMerge w:val="continue"/>
            <w:vAlign w:val="center"/>
          </w:tcPr>
          <w:p>
            <w:pPr>
              <w:spacing w:line="260" w:lineRule="exact"/>
              <w:jc w:val="center"/>
              <w:rPr>
                <w:rFonts w:eastAsia="仿宋"/>
                <w:szCs w:val="21"/>
              </w:rPr>
            </w:pPr>
          </w:p>
        </w:tc>
        <w:tc>
          <w:tcPr>
            <w:tcW w:w="2734" w:type="dxa"/>
            <w:vAlign w:val="center"/>
          </w:tcPr>
          <w:p>
            <w:pPr>
              <w:spacing w:line="260" w:lineRule="exact"/>
              <w:jc w:val="left"/>
              <w:rPr>
                <w:rFonts w:eastAsia="仿宋"/>
                <w:szCs w:val="21"/>
              </w:rPr>
            </w:pPr>
            <w:r>
              <w:rPr>
                <w:rFonts w:eastAsia="仿宋"/>
                <w:szCs w:val="21"/>
              </w:rPr>
              <w:t>教学设备设施（10分）</w:t>
            </w:r>
          </w:p>
        </w:tc>
        <w:tc>
          <w:tcPr>
            <w:tcW w:w="5886" w:type="dxa"/>
            <w:vAlign w:val="center"/>
          </w:tcPr>
          <w:p>
            <w:pPr>
              <w:spacing w:line="260" w:lineRule="exact"/>
              <w:jc w:val="left"/>
              <w:rPr>
                <w:rFonts w:eastAsia="仿宋"/>
                <w:szCs w:val="21"/>
              </w:rPr>
            </w:pPr>
            <w:r>
              <w:rPr>
                <w:rFonts w:eastAsia="仿宋"/>
                <w:szCs w:val="21"/>
              </w:rPr>
              <w:t>具有满足教学和技能训练需要的教学、实习、实验设施和设备且有充足实习工位得10分，具有满足教学和技能训练需要的教学、实习、实验设施和设备但没有充足实习工位得7分，没有能够满足教学和技能训练需要的教学、实习、实验设施和设备且没有充足实习工位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dxa"/>
            <w:vMerge w:val="continue"/>
            <w:vAlign w:val="center"/>
          </w:tcPr>
          <w:p>
            <w:pPr>
              <w:spacing w:line="260" w:lineRule="exact"/>
              <w:jc w:val="center"/>
              <w:rPr>
                <w:rFonts w:eastAsia="仿宋"/>
                <w:szCs w:val="21"/>
              </w:rPr>
            </w:pPr>
          </w:p>
        </w:tc>
        <w:tc>
          <w:tcPr>
            <w:tcW w:w="2734" w:type="dxa"/>
            <w:vAlign w:val="center"/>
          </w:tcPr>
          <w:p>
            <w:pPr>
              <w:spacing w:line="260" w:lineRule="exact"/>
              <w:jc w:val="left"/>
              <w:rPr>
                <w:rFonts w:eastAsia="仿宋"/>
                <w:szCs w:val="21"/>
              </w:rPr>
            </w:pPr>
            <w:r>
              <w:rPr>
                <w:rFonts w:eastAsia="仿宋"/>
                <w:szCs w:val="21"/>
              </w:rPr>
              <w:t>财务管理方面</w:t>
            </w:r>
            <w:r>
              <w:rPr>
                <w:rFonts w:hint="eastAsia" w:eastAsia="仿宋"/>
                <w:szCs w:val="21"/>
              </w:rPr>
              <w:t>（5分）</w:t>
            </w:r>
          </w:p>
        </w:tc>
        <w:tc>
          <w:tcPr>
            <w:tcW w:w="5886" w:type="dxa"/>
            <w:vAlign w:val="center"/>
          </w:tcPr>
          <w:p>
            <w:pPr>
              <w:spacing w:line="260" w:lineRule="exact"/>
              <w:jc w:val="left"/>
              <w:rPr>
                <w:rFonts w:eastAsia="仿宋"/>
                <w:szCs w:val="21"/>
              </w:rPr>
            </w:pPr>
            <w:r>
              <w:rPr>
                <w:rFonts w:eastAsia="仿宋"/>
                <w:szCs w:val="21"/>
              </w:rPr>
              <w:t>有规范的财务制度和财务核算体系（提供财务制度</w:t>
            </w:r>
            <w:r>
              <w:rPr>
                <w:rFonts w:hint="eastAsia" w:eastAsia="仿宋"/>
                <w:szCs w:val="21"/>
              </w:rPr>
              <w:t>和</w:t>
            </w:r>
            <w:r>
              <w:rPr>
                <w:rFonts w:eastAsia="仿宋"/>
                <w:szCs w:val="21"/>
              </w:rPr>
              <w:t>202</w:t>
            </w:r>
            <w:r>
              <w:rPr>
                <w:rFonts w:hint="eastAsia" w:eastAsia="仿宋"/>
                <w:szCs w:val="21"/>
                <w:lang w:val="en-US" w:eastAsia="zh-CN"/>
              </w:rPr>
              <w:t>2</w:t>
            </w:r>
            <w:r>
              <w:rPr>
                <w:rFonts w:eastAsia="仿宋"/>
                <w:szCs w:val="21"/>
              </w:rPr>
              <w:t>年12月份财务报表、总账余额表等</w:t>
            </w:r>
            <w:r>
              <w:rPr>
                <w:rFonts w:hint="eastAsia" w:eastAsia="仿宋"/>
                <w:szCs w:val="21"/>
              </w:rPr>
              <w:t>）得5分，没有</w:t>
            </w:r>
            <w:r>
              <w:rPr>
                <w:rFonts w:eastAsia="仿宋"/>
                <w:szCs w:val="21"/>
              </w:rPr>
              <w:t>规范的财务制度和财务核算体系</w:t>
            </w:r>
            <w:r>
              <w:rPr>
                <w:rFonts w:hint="eastAsia" w:eastAsia="仿宋"/>
                <w:szCs w:val="21"/>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dxa"/>
            <w:vMerge w:val="continue"/>
            <w:vAlign w:val="center"/>
          </w:tcPr>
          <w:p>
            <w:pPr>
              <w:spacing w:line="260" w:lineRule="exact"/>
              <w:jc w:val="center"/>
              <w:rPr>
                <w:rFonts w:eastAsia="仿宋"/>
                <w:szCs w:val="21"/>
              </w:rPr>
            </w:pPr>
          </w:p>
        </w:tc>
        <w:tc>
          <w:tcPr>
            <w:tcW w:w="2734" w:type="dxa"/>
            <w:vAlign w:val="center"/>
          </w:tcPr>
          <w:p>
            <w:pPr>
              <w:spacing w:line="260" w:lineRule="exact"/>
              <w:jc w:val="left"/>
              <w:rPr>
                <w:rFonts w:eastAsia="仿宋"/>
                <w:szCs w:val="21"/>
              </w:rPr>
            </w:pPr>
            <w:r>
              <w:rPr>
                <w:rFonts w:eastAsia="仿宋"/>
                <w:szCs w:val="21"/>
              </w:rPr>
              <w:t>培训机构业绩、信誉（</w:t>
            </w:r>
            <w:r>
              <w:rPr>
                <w:rFonts w:hint="eastAsia" w:eastAsia="仿宋"/>
                <w:szCs w:val="21"/>
                <w:lang w:val="en-US" w:eastAsia="zh-CN"/>
              </w:rPr>
              <w:t>10</w:t>
            </w:r>
            <w:r>
              <w:rPr>
                <w:rFonts w:eastAsia="仿宋"/>
                <w:szCs w:val="21"/>
              </w:rPr>
              <w:t>分）</w:t>
            </w:r>
          </w:p>
        </w:tc>
        <w:tc>
          <w:tcPr>
            <w:tcW w:w="5886" w:type="dxa"/>
            <w:vAlign w:val="center"/>
          </w:tcPr>
          <w:p>
            <w:pPr>
              <w:spacing w:line="260" w:lineRule="exact"/>
              <w:jc w:val="left"/>
              <w:rPr>
                <w:rFonts w:eastAsia="仿宋"/>
                <w:szCs w:val="21"/>
              </w:rPr>
            </w:pPr>
            <w:r>
              <w:rPr>
                <w:rFonts w:hint="eastAsia" w:eastAsia="仿宋"/>
                <w:szCs w:val="21"/>
              </w:rPr>
              <w:t>培</w:t>
            </w:r>
            <w:r>
              <w:rPr>
                <w:rFonts w:eastAsia="仿宋"/>
                <w:szCs w:val="21"/>
              </w:rPr>
              <w:t>训机构近三年内培训学员就业率</w:t>
            </w:r>
            <w:r>
              <w:rPr>
                <w:rFonts w:hint="eastAsia" w:eastAsia="仿宋"/>
                <w:szCs w:val="21"/>
              </w:rPr>
              <w:t>90%以上</w:t>
            </w:r>
            <w:r>
              <w:rPr>
                <w:rFonts w:eastAsia="仿宋"/>
                <w:szCs w:val="21"/>
              </w:rPr>
              <w:t>、社会反响程度好且无学员投诉得</w:t>
            </w:r>
            <w:r>
              <w:rPr>
                <w:rFonts w:hint="eastAsia" w:eastAsia="仿宋"/>
                <w:szCs w:val="21"/>
                <w:lang w:val="en-US" w:eastAsia="zh-CN"/>
              </w:rPr>
              <w:t>10</w:t>
            </w:r>
            <w:r>
              <w:rPr>
                <w:rFonts w:eastAsia="仿宋"/>
                <w:szCs w:val="21"/>
              </w:rPr>
              <w:t>分，培训机构近三年内培训学员就业率</w:t>
            </w:r>
            <w:r>
              <w:rPr>
                <w:rFonts w:hint="eastAsia" w:eastAsia="仿宋"/>
                <w:szCs w:val="21"/>
              </w:rPr>
              <w:t>在70%-90%之间</w:t>
            </w:r>
            <w:r>
              <w:rPr>
                <w:rFonts w:eastAsia="仿宋"/>
                <w:szCs w:val="21"/>
              </w:rPr>
              <w:t>、无学员投诉、但社会反响程度一般得</w:t>
            </w:r>
            <w:r>
              <w:rPr>
                <w:rFonts w:hint="eastAsia" w:eastAsia="仿宋"/>
                <w:szCs w:val="21"/>
                <w:lang w:val="en-US" w:eastAsia="zh-CN"/>
              </w:rPr>
              <w:t>8</w:t>
            </w:r>
            <w:r>
              <w:rPr>
                <w:rFonts w:eastAsia="仿宋"/>
                <w:szCs w:val="21"/>
              </w:rPr>
              <w:t>分，培训机构近三年内培训学员就业率低</w:t>
            </w:r>
            <w:r>
              <w:rPr>
                <w:rFonts w:hint="eastAsia" w:eastAsia="仿宋"/>
                <w:szCs w:val="21"/>
              </w:rPr>
              <w:t>于70%</w:t>
            </w:r>
            <w:r>
              <w:rPr>
                <w:rFonts w:eastAsia="仿宋"/>
                <w:szCs w:val="21"/>
              </w:rPr>
              <w:t>、有学员投诉得</w:t>
            </w:r>
            <w:r>
              <w:rPr>
                <w:rFonts w:hint="eastAsia" w:eastAsia="仿宋"/>
                <w:szCs w:val="21"/>
                <w:lang w:val="en-US" w:eastAsia="zh-CN"/>
              </w:rPr>
              <w:t>5</w:t>
            </w:r>
            <w:r>
              <w:rPr>
                <w:rFonts w:eastAsia="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43" w:type="dxa"/>
            <w:vMerge w:val="continue"/>
            <w:vAlign w:val="center"/>
          </w:tcPr>
          <w:p>
            <w:pPr>
              <w:spacing w:line="260" w:lineRule="exact"/>
              <w:jc w:val="center"/>
              <w:rPr>
                <w:rFonts w:eastAsia="仿宋"/>
                <w:szCs w:val="21"/>
              </w:rPr>
            </w:pPr>
          </w:p>
        </w:tc>
        <w:tc>
          <w:tcPr>
            <w:tcW w:w="2734" w:type="dxa"/>
            <w:vAlign w:val="center"/>
          </w:tcPr>
          <w:p>
            <w:pPr>
              <w:spacing w:line="260" w:lineRule="exact"/>
              <w:jc w:val="left"/>
              <w:rPr>
                <w:rFonts w:eastAsia="仿宋"/>
                <w:szCs w:val="21"/>
              </w:rPr>
            </w:pPr>
            <w:r>
              <w:rPr>
                <w:rFonts w:eastAsia="仿宋"/>
                <w:szCs w:val="21"/>
              </w:rPr>
              <w:t>其它承诺的优惠条件（5分）</w:t>
            </w:r>
          </w:p>
        </w:tc>
        <w:tc>
          <w:tcPr>
            <w:tcW w:w="5886" w:type="dxa"/>
            <w:vAlign w:val="center"/>
          </w:tcPr>
          <w:p>
            <w:pPr>
              <w:spacing w:line="260" w:lineRule="exact"/>
              <w:jc w:val="left"/>
              <w:rPr>
                <w:rFonts w:eastAsia="仿宋"/>
                <w:szCs w:val="21"/>
              </w:rPr>
            </w:pPr>
            <w:r>
              <w:rPr>
                <w:rFonts w:eastAsia="仿宋"/>
                <w:szCs w:val="21"/>
              </w:rPr>
              <w:t>承诺的优惠条件多并且切实可行得5分，承诺的优惠条件少但切实可行得3分，没有承诺优惠条件得0分。</w:t>
            </w:r>
          </w:p>
        </w:tc>
      </w:tr>
    </w:tbl>
    <w:p>
      <w:pPr>
        <w:spacing w:line="576" w:lineRule="exact"/>
        <w:jc w:val="center"/>
        <w:rPr>
          <w:rFonts w:eastAsia="仿宋"/>
          <w:sz w:val="28"/>
          <w:szCs w:val="28"/>
        </w:rPr>
      </w:pPr>
      <w:r>
        <w:rPr>
          <w:rFonts w:hint="eastAsia" w:ascii="方正小标宋简体" w:hAnsi="方正小标宋简体" w:eastAsia="方正小标宋简体" w:cs="方正小标宋简体"/>
          <w:sz w:val="44"/>
          <w:szCs w:val="44"/>
        </w:rPr>
        <w:t>十二 综合评分表（标准分100分）</w:t>
      </w:r>
    </w:p>
    <w:sectPr>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imes New Roman (正文 CS 字体)">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Fonts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- 1 -</w:t>
    </w:r>
    <w:r>
      <w:rPr>
        <w:rStyle w:val="9"/>
        <w:rFonts w:ascii="宋体" w:hAnsi="宋体"/>
        <w:sz w:val="28"/>
        <w:szCs w:val="2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BhZDdmNDMzMTE3YzAyZWE2ZjBiYzJhOWJhZTk0NmIifQ=="/>
  </w:docVars>
  <w:rsids>
    <w:rsidRoot w:val="75ED136A"/>
    <w:rsid w:val="00117986"/>
    <w:rsid w:val="008B0DA2"/>
    <w:rsid w:val="009D0F3C"/>
    <w:rsid w:val="00FB3935"/>
    <w:rsid w:val="010C0361"/>
    <w:rsid w:val="01906D7F"/>
    <w:rsid w:val="01BE1362"/>
    <w:rsid w:val="01C16F00"/>
    <w:rsid w:val="01D4320A"/>
    <w:rsid w:val="01E12DE2"/>
    <w:rsid w:val="04886514"/>
    <w:rsid w:val="04EF1C5F"/>
    <w:rsid w:val="050F2A2F"/>
    <w:rsid w:val="0549273C"/>
    <w:rsid w:val="05B26935"/>
    <w:rsid w:val="06444397"/>
    <w:rsid w:val="065601BF"/>
    <w:rsid w:val="06DD2087"/>
    <w:rsid w:val="06FA552E"/>
    <w:rsid w:val="071C1142"/>
    <w:rsid w:val="078F2ACD"/>
    <w:rsid w:val="08002BCB"/>
    <w:rsid w:val="096F5992"/>
    <w:rsid w:val="097722A8"/>
    <w:rsid w:val="09DD76AE"/>
    <w:rsid w:val="09F817E7"/>
    <w:rsid w:val="0A0D107A"/>
    <w:rsid w:val="0A8744D3"/>
    <w:rsid w:val="0AB02257"/>
    <w:rsid w:val="0AD010B9"/>
    <w:rsid w:val="0B9E6A4B"/>
    <w:rsid w:val="0C6E1386"/>
    <w:rsid w:val="0D032086"/>
    <w:rsid w:val="0D6B3B7E"/>
    <w:rsid w:val="0DC93ECB"/>
    <w:rsid w:val="0E53520C"/>
    <w:rsid w:val="0E63680A"/>
    <w:rsid w:val="0FA04762"/>
    <w:rsid w:val="0FB25995"/>
    <w:rsid w:val="0FB71618"/>
    <w:rsid w:val="104333AD"/>
    <w:rsid w:val="10755C55"/>
    <w:rsid w:val="110D253F"/>
    <w:rsid w:val="116F5058"/>
    <w:rsid w:val="118F197C"/>
    <w:rsid w:val="11BB5731"/>
    <w:rsid w:val="11F855B5"/>
    <w:rsid w:val="122337F4"/>
    <w:rsid w:val="12451C0A"/>
    <w:rsid w:val="127F3BF5"/>
    <w:rsid w:val="127F6DA4"/>
    <w:rsid w:val="12AA20BF"/>
    <w:rsid w:val="12FA35F2"/>
    <w:rsid w:val="1302358B"/>
    <w:rsid w:val="13F345CF"/>
    <w:rsid w:val="13FA1182"/>
    <w:rsid w:val="140058B8"/>
    <w:rsid w:val="143172BB"/>
    <w:rsid w:val="1466529C"/>
    <w:rsid w:val="14815DC5"/>
    <w:rsid w:val="148453AD"/>
    <w:rsid w:val="14B66C50"/>
    <w:rsid w:val="14FA6283"/>
    <w:rsid w:val="14FB4DA8"/>
    <w:rsid w:val="15307210"/>
    <w:rsid w:val="15493295"/>
    <w:rsid w:val="16006139"/>
    <w:rsid w:val="18136F90"/>
    <w:rsid w:val="18BC512D"/>
    <w:rsid w:val="190A6D30"/>
    <w:rsid w:val="19E75385"/>
    <w:rsid w:val="1ACE1366"/>
    <w:rsid w:val="1B7C00D1"/>
    <w:rsid w:val="1BCC4D0C"/>
    <w:rsid w:val="1C383DB4"/>
    <w:rsid w:val="1CAF7028"/>
    <w:rsid w:val="1CF93ADF"/>
    <w:rsid w:val="1D284742"/>
    <w:rsid w:val="1D334ECF"/>
    <w:rsid w:val="1D624726"/>
    <w:rsid w:val="1D823F89"/>
    <w:rsid w:val="1DAA2AD5"/>
    <w:rsid w:val="1F596B02"/>
    <w:rsid w:val="1F6371EA"/>
    <w:rsid w:val="1F894DB3"/>
    <w:rsid w:val="1FA014BD"/>
    <w:rsid w:val="200F7480"/>
    <w:rsid w:val="205B47C7"/>
    <w:rsid w:val="20617F85"/>
    <w:rsid w:val="2069139C"/>
    <w:rsid w:val="20CB044A"/>
    <w:rsid w:val="226262C2"/>
    <w:rsid w:val="22A436D9"/>
    <w:rsid w:val="22C23699"/>
    <w:rsid w:val="22CC1079"/>
    <w:rsid w:val="22D97A8B"/>
    <w:rsid w:val="22DC3B8E"/>
    <w:rsid w:val="230F1B61"/>
    <w:rsid w:val="23312EBB"/>
    <w:rsid w:val="23A90E95"/>
    <w:rsid w:val="23BD4443"/>
    <w:rsid w:val="243E7501"/>
    <w:rsid w:val="24AD4EE4"/>
    <w:rsid w:val="24C06B45"/>
    <w:rsid w:val="24C872B9"/>
    <w:rsid w:val="24E76B0A"/>
    <w:rsid w:val="24FA56FB"/>
    <w:rsid w:val="25174C1C"/>
    <w:rsid w:val="25644A80"/>
    <w:rsid w:val="25936DBA"/>
    <w:rsid w:val="25C66A1C"/>
    <w:rsid w:val="263A51DC"/>
    <w:rsid w:val="26F22198"/>
    <w:rsid w:val="28024C4C"/>
    <w:rsid w:val="2805401E"/>
    <w:rsid w:val="280B342F"/>
    <w:rsid w:val="28D66373"/>
    <w:rsid w:val="29BB20E0"/>
    <w:rsid w:val="29C076DF"/>
    <w:rsid w:val="29FB5163"/>
    <w:rsid w:val="2A3551FD"/>
    <w:rsid w:val="2A8920A2"/>
    <w:rsid w:val="2AA932F4"/>
    <w:rsid w:val="2C6D2F43"/>
    <w:rsid w:val="2C9A08BF"/>
    <w:rsid w:val="2CB40CF2"/>
    <w:rsid w:val="2D032D1D"/>
    <w:rsid w:val="2D6778C2"/>
    <w:rsid w:val="2EDF6FF4"/>
    <w:rsid w:val="2F4818D0"/>
    <w:rsid w:val="2F647D14"/>
    <w:rsid w:val="2FB52811"/>
    <w:rsid w:val="2FF74841"/>
    <w:rsid w:val="304807D5"/>
    <w:rsid w:val="307B356D"/>
    <w:rsid w:val="3139781C"/>
    <w:rsid w:val="31567F37"/>
    <w:rsid w:val="316B0BDD"/>
    <w:rsid w:val="317A53A2"/>
    <w:rsid w:val="31AD47C6"/>
    <w:rsid w:val="31BC6122"/>
    <w:rsid w:val="324E20F7"/>
    <w:rsid w:val="32583726"/>
    <w:rsid w:val="329A437F"/>
    <w:rsid w:val="32C92C53"/>
    <w:rsid w:val="32E07462"/>
    <w:rsid w:val="33817D1F"/>
    <w:rsid w:val="348C7CA5"/>
    <w:rsid w:val="34D7276E"/>
    <w:rsid w:val="35210372"/>
    <w:rsid w:val="36412FD4"/>
    <w:rsid w:val="36A309DB"/>
    <w:rsid w:val="374D088E"/>
    <w:rsid w:val="37553220"/>
    <w:rsid w:val="37591E26"/>
    <w:rsid w:val="376772A8"/>
    <w:rsid w:val="377D17E9"/>
    <w:rsid w:val="37F10CE6"/>
    <w:rsid w:val="391B054E"/>
    <w:rsid w:val="393865EC"/>
    <w:rsid w:val="39E95A07"/>
    <w:rsid w:val="3AF5772D"/>
    <w:rsid w:val="3B2635AB"/>
    <w:rsid w:val="3C3F79B7"/>
    <w:rsid w:val="3CB418B6"/>
    <w:rsid w:val="3CB609A5"/>
    <w:rsid w:val="3CCE7247"/>
    <w:rsid w:val="3CF0606D"/>
    <w:rsid w:val="3E8F3804"/>
    <w:rsid w:val="3EC56214"/>
    <w:rsid w:val="3F725552"/>
    <w:rsid w:val="3F9C4591"/>
    <w:rsid w:val="40CD2AC4"/>
    <w:rsid w:val="40D6650E"/>
    <w:rsid w:val="41445F91"/>
    <w:rsid w:val="41714918"/>
    <w:rsid w:val="4280506D"/>
    <w:rsid w:val="435A27CD"/>
    <w:rsid w:val="4368506A"/>
    <w:rsid w:val="437A434F"/>
    <w:rsid w:val="43923C19"/>
    <w:rsid w:val="442B7B9D"/>
    <w:rsid w:val="44425DA3"/>
    <w:rsid w:val="44432845"/>
    <w:rsid w:val="44C459F1"/>
    <w:rsid w:val="456E081D"/>
    <w:rsid w:val="45FF06BF"/>
    <w:rsid w:val="46181A62"/>
    <w:rsid w:val="466F325A"/>
    <w:rsid w:val="469144FA"/>
    <w:rsid w:val="46F36251"/>
    <w:rsid w:val="475D69C5"/>
    <w:rsid w:val="47B12D2A"/>
    <w:rsid w:val="47DE61FC"/>
    <w:rsid w:val="4879565B"/>
    <w:rsid w:val="487E05D4"/>
    <w:rsid w:val="48CD5E20"/>
    <w:rsid w:val="48FA70D6"/>
    <w:rsid w:val="49142109"/>
    <w:rsid w:val="49250B15"/>
    <w:rsid w:val="4A197253"/>
    <w:rsid w:val="4A3658D8"/>
    <w:rsid w:val="4ACD6DEA"/>
    <w:rsid w:val="4B494985"/>
    <w:rsid w:val="4B7644AB"/>
    <w:rsid w:val="4D4075D7"/>
    <w:rsid w:val="4D4D4984"/>
    <w:rsid w:val="4DB471B7"/>
    <w:rsid w:val="4DC717C7"/>
    <w:rsid w:val="4DD11808"/>
    <w:rsid w:val="4E0E4747"/>
    <w:rsid w:val="4E5E1DE9"/>
    <w:rsid w:val="4EAD7E2E"/>
    <w:rsid w:val="4FA1574E"/>
    <w:rsid w:val="4FC62FB9"/>
    <w:rsid w:val="50E126F9"/>
    <w:rsid w:val="524179D5"/>
    <w:rsid w:val="52814D56"/>
    <w:rsid w:val="528C1399"/>
    <w:rsid w:val="52E33D09"/>
    <w:rsid w:val="530923A0"/>
    <w:rsid w:val="530E1C3F"/>
    <w:rsid w:val="53920D94"/>
    <w:rsid w:val="53A57F3F"/>
    <w:rsid w:val="540939FA"/>
    <w:rsid w:val="542766F0"/>
    <w:rsid w:val="545F6545"/>
    <w:rsid w:val="54751054"/>
    <w:rsid w:val="54AA7E8A"/>
    <w:rsid w:val="54E33A60"/>
    <w:rsid w:val="55130B55"/>
    <w:rsid w:val="55150B29"/>
    <w:rsid w:val="5527696F"/>
    <w:rsid w:val="55A30BEB"/>
    <w:rsid w:val="56433842"/>
    <w:rsid w:val="57BC72AC"/>
    <w:rsid w:val="58B76E82"/>
    <w:rsid w:val="59376984"/>
    <w:rsid w:val="5943135B"/>
    <w:rsid w:val="5A425A80"/>
    <w:rsid w:val="5A8C7472"/>
    <w:rsid w:val="5A9D30EA"/>
    <w:rsid w:val="5A9E106F"/>
    <w:rsid w:val="5AE20DA0"/>
    <w:rsid w:val="5AFD6BB3"/>
    <w:rsid w:val="5B8937EE"/>
    <w:rsid w:val="5B925A7A"/>
    <w:rsid w:val="5BC5514E"/>
    <w:rsid w:val="5CED0316"/>
    <w:rsid w:val="5D3A23D1"/>
    <w:rsid w:val="5DBB4D60"/>
    <w:rsid w:val="5DD95007"/>
    <w:rsid w:val="5E43694D"/>
    <w:rsid w:val="5E8E6C7B"/>
    <w:rsid w:val="5F7B34F3"/>
    <w:rsid w:val="5FBE6CA5"/>
    <w:rsid w:val="5FC144DA"/>
    <w:rsid w:val="60092E03"/>
    <w:rsid w:val="603317AD"/>
    <w:rsid w:val="62FE7198"/>
    <w:rsid w:val="630E6870"/>
    <w:rsid w:val="631A02CA"/>
    <w:rsid w:val="6381592E"/>
    <w:rsid w:val="644B07A0"/>
    <w:rsid w:val="646267E3"/>
    <w:rsid w:val="654733F4"/>
    <w:rsid w:val="6589119B"/>
    <w:rsid w:val="65A8753E"/>
    <w:rsid w:val="65F07521"/>
    <w:rsid w:val="662E7D30"/>
    <w:rsid w:val="66847E66"/>
    <w:rsid w:val="66CB65DB"/>
    <w:rsid w:val="67295240"/>
    <w:rsid w:val="67C36B2F"/>
    <w:rsid w:val="68474C86"/>
    <w:rsid w:val="68CB024D"/>
    <w:rsid w:val="6AE62B51"/>
    <w:rsid w:val="6B487641"/>
    <w:rsid w:val="6B9879A1"/>
    <w:rsid w:val="6BC04087"/>
    <w:rsid w:val="6C381040"/>
    <w:rsid w:val="6C804F61"/>
    <w:rsid w:val="6CEE696A"/>
    <w:rsid w:val="6D3F2EF6"/>
    <w:rsid w:val="6D8E4053"/>
    <w:rsid w:val="6F91723F"/>
    <w:rsid w:val="6F981E99"/>
    <w:rsid w:val="70584373"/>
    <w:rsid w:val="70754EF6"/>
    <w:rsid w:val="70A26F24"/>
    <w:rsid w:val="70AB1401"/>
    <w:rsid w:val="70C76784"/>
    <w:rsid w:val="718F5462"/>
    <w:rsid w:val="71AE0114"/>
    <w:rsid w:val="71C31FDC"/>
    <w:rsid w:val="72AE1AED"/>
    <w:rsid w:val="72C01FFC"/>
    <w:rsid w:val="72E01734"/>
    <w:rsid w:val="73C35CC2"/>
    <w:rsid w:val="742E1276"/>
    <w:rsid w:val="7431252C"/>
    <w:rsid w:val="747D68EA"/>
    <w:rsid w:val="74FE761C"/>
    <w:rsid w:val="753729F1"/>
    <w:rsid w:val="754406EE"/>
    <w:rsid w:val="75A02899"/>
    <w:rsid w:val="75ED136A"/>
    <w:rsid w:val="769A7EF7"/>
    <w:rsid w:val="76BE5FD8"/>
    <w:rsid w:val="76F7741F"/>
    <w:rsid w:val="77CB7183"/>
    <w:rsid w:val="78D716A8"/>
    <w:rsid w:val="790264EA"/>
    <w:rsid w:val="793F3E21"/>
    <w:rsid w:val="79B61BBA"/>
    <w:rsid w:val="7A431C95"/>
    <w:rsid w:val="7A9521B3"/>
    <w:rsid w:val="7B0E40A9"/>
    <w:rsid w:val="7B445D2F"/>
    <w:rsid w:val="7B511055"/>
    <w:rsid w:val="7C4F3C1F"/>
    <w:rsid w:val="7C7150EE"/>
    <w:rsid w:val="7D4942F3"/>
    <w:rsid w:val="7D4F30EB"/>
    <w:rsid w:val="7DF579F3"/>
    <w:rsid w:val="7E3D1930"/>
    <w:rsid w:val="7EE241BF"/>
    <w:rsid w:val="7EEC2943"/>
    <w:rsid w:val="7F0557A4"/>
    <w:rsid w:val="7F064BF5"/>
    <w:rsid w:val="7F1C400E"/>
    <w:rsid w:val="FFCDC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index 5"/>
    <w:basedOn w:val="1"/>
    <w:next w:val="1"/>
    <w:qFormat/>
    <w:uiPriority w:val="99"/>
    <w:pPr>
      <w:ind w:left="800" w:leftChars="800"/>
    </w:pPr>
  </w:style>
  <w:style w:type="paragraph" w:styleId="4">
    <w:name w:val="footer"/>
    <w:qFormat/>
    <w:uiPriority w:val="0"/>
    <w:pPr>
      <w:widowControl w:val="0"/>
      <w:tabs>
        <w:tab w:val="center" w:pos="4153"/>
        <w:tab w:val="right" w:pos="8306"/>
      </w:tabs>
      <w:snapToGrid w:val="0"/>
    </w:pPr>
    <w:rPr>
      <w:rFonts w:ascii="Times New Roman" w:hAnsi="Times New Roman" w:eastAsia="宋体" w:cs="Times New Roman"/>
      <w:kern w:val="2"/>
      <w:sz w:val="18"/>
      <w:lang w:val="en-US" w:eastAsia="zh-CN" w:bidi="ar-SA"/>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qFormat/>
    <w:uiPriority w:val="0"/>
  </w:style>
  <w:style w:type="paragraph" w:customStyle="1" w:styleId="10">
    <w:name w:val="p0"/>
    <w:qFormat/>
    <w:uiPriority w:val="0"/>
    <w:pPr>
      <w:jc w:val="both"/>
    </w:pPr>
    <w:rPr>
      <w:rFonts w:ascii="Times New Roman" w:hAnsi="Times New Roman" w:eastAsia="宋体" w:cs="Times New Roman"/>
      <w:sz w:val="21"/>
      <w:szCs w:val="21"/>
      <w:lang w:val="en-US" w:eastAsia="zh-CN" w:bidi="ar-SA"/>
    </w:rPr>
  </w:style>
  <w:style w:type="character" w:customStyle="1" w:styleId="11">
    <w:name w:val="页眉 Char"/>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3060</Words>
  <Characters>3127</Characters>
  <Lines>27</Lines>
  <Paragraphs>7</Paragraphs>
  <TotalTime>1094</TotalTime>
  <ScaleCrop>false</ScaleCrop>
  <LinksUpToDate>false</LinksUpToDate>
  <CharactersWithSpaces>3400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2022-06-02T08:17:00Z</dcterms:created>
  <dc:creator>Administrator</dc:creator>
  <cp:lastModifiedBy>Administrator</cp:lastModifiedBy>
  <cp:lastPrinted>2021-04-07T10:40:00Z</cp:lastPrinted>
  <dcterms:modified xsi:type="dcterms:W3CDTF">2024-01-11T08:21:03Z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FDEF8B92ADD1491889624664E3B44634</vt:lpwstr>
  </property>
</Properties>
</file>