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230"/>
        <w:gridCol w:w="2526"/>
        <w:gridCol w:w="3295"/>
        <w:gridCol w:w="2154"/>
        <w:gridCol w:w="1750"/>
        <w:gridCol w:w="1220"/>
        <w:gridCol w:w="1188"/>
        <w:gridCol w:w="15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附件2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53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黑体" w:hAnsi="黑体" w:eastAsia="黑体" w:cs="黑体"/>
                <w:b/>
                <w:bCs/>
                <w:sz w:val="40"/>
                <w:szCs w:val="40"/>
                <w:lang w:val="en-US" w:eastAsia="zh-CN"/>
              </w:rPr>
            </w:pPr>
            <w:r>
              <w:rPr>
                <w:rStyle w:val="6"/>
                <w:rFonts w:hint="eastAsia" w:ascii="黑体" w:hAnsi="黑体" w:eastAsia="黑体" w:cs="黑体"/>
                <w:b/>
                <w:bCs/>
                <w:sz w:val="40"/>
                <w:szCs w:val="40"/>
                <w:lang w:val="en-US" w:eastAsia="zh-CN"/>
              </w:rPr>
              <w:t>兴隆县</w:t>
            </w:r>
            <w:r>
              <w:rPr>
                <w:rStyle w:val="7"/>
                <w:rFonts w:hint="eastAsia" w:ascii="黑体" w:hAnsi="黑体" w:eastAsia="黑体" w:cs="黑体"/>
                <w:b/>
                <w:bCs/>
                <w:sz w:val="40"/>
                <w:szCs w:val="40"/>
                <w:lang w:val="en-US" w:eastAsia="zh-CN"/>
              </w:rPr>
              <w:t>挂兰峪</w:t>
            </w:r>
            <w:r>
              <w:rPr>
                <w:rStyle w:val="6"/>
                <w:rFonts w:hint="eastAsia" w:ascii="黑体" w:hAnsi="黑体" w:eastAsia="黑体" w:cs="黑体"/>
                <w:b/>
                <w:bCs/>
                <w:sz w:val="40"/>
                <w:szCs w:val="40"/>
                <w:lang w:val="en-US" w:eastAsia="zh-CN"/>
              </w:rPr>
              <w:t>镇大鹿圈村脱贫人口                                             就业创业奖补公示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53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20" w:lineRule="exact"/>
              <w:jc w:val="left"/>
              <w:textAlignment w:val="center"/>
              <w:rPr>
                <w:rStyle w:val="8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经帮村委会初审同意，并报送</w:t>
            </w: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挂兰峪 </w:t>
            </w:r>
            <w:r>
              <w:rPr>
                <w:rStyle w:val="8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乡（镇）人民政府审核，按照《兴隆县脱贫人口稳岗就业补贴实施方案》规定，现对拟给予就业创业奖补的</w:t>
            </w: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14 </w:t>
            </w:r>
            <w:r>
              <w:rPr>
                <w:rStyle w:val="8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名脱贫人口的名单及奖补金额进行公示（具体名单及奖补金额附后）。如有异议，请在7日内向乡镇人民政府（或县人社局）提出。 监督电话：5053999（县人社局）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                                                               </w:t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lang w:val="en-US" w:eastAsia="zh-CN"/>
              </w:rPr>
              <w:t>乡镇人民政府</w:t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lang w:val="en-US" w:eastAsia="zh-CN"/>
              </w:rPr>
              <w:br/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lang w:val="en-US" w:eastAsia="zh-CN"/>
              </w:rPr>
              <w:t xml:space="preserve">                                                                 2021年 9月14日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申请人姓名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家庭住址（*镇*村*组）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外出务工企业（单位）名称、灵活就业或创业名称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外出务工详细地址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就业行业和工种岗位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年度劳动报酬总额（元）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申请奖补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金额（元）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申请一次性交通补贴金额（元）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孙玉霞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挂兰峪镇大鹿圈村1组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灵活就业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大鹿圈村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饭店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17500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高凤芹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right" w:pos="2308"/>
              </w:tabs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挂兰峪镇大鹿圈村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7组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灵活就业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北京，通州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操作工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曹秀芹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挂兰峪镇大鹿圈村8组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灵活就业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北京、密云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服务员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闻小兰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挂兰峪镇大鹿圈村2组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灵活就业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挂兰峪镇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服装加工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18000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祁宝林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挂兰峪镇大鹿圈村10组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务工就业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挂兰峪镇，二甸子村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焊工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25000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于海红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挂兰峪镇大鹿圈村1组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灵活就业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遵化市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打扫卫生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17000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崔小龙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挂兰峪镇大鹿圈村5组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务工就业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挂兰峪镇，二甸子村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栈道维护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20362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李文军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挂兰峪镇大鹿圈村3组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务工就业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北京市，朝阳区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公测清洁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26000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吕雪凤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挂兰峪镇大鹿圈村8组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灵活就业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承德市，双桥区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老师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21000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吕雪珍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挂兰峪镇大鹿圈村8组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灵活就业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保定市，顺平县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服务员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18000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吕雪晴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挂兰峪镇大鹿圈村8组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灵活就业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兴隆县城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服务员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18000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王超楠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挂兰峪镇大鹿圈村8组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灵活就业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天津市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前台接待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李海滨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挂兰峪镇大鹿圈村8组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灵活就业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天津市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焊工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25000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  <w:bookmarkStart w:id="0" w:name="_GoBack"/>
            <w:bookmarkEnd w:id="0"/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高云飞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挂兰峪镇大鹿圈村8组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灵活就业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兴隆县，平安堡镇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保安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4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本表可乡镇、县级公示参考使用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_GB2312" w:eastAsia="仿宋_GB2312"/>
          <w:sz w:val="24"/>
          <w:lang w:eastAsia="zh-CN"/>
        </w:rPr>
      </w:pPr>
    </w:p>
    <w:sectPr>
      <w:pgSz w:w="16838" w:h="11906" w:orient="landscape"/>
      <w:pgMar w:top="1463" w:right="1100" w:bottom="1463" w:left="986" w:header="851" w:footer="992" w:gutter="0"/>
      <w:cols w:space="72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01"/>
    <w:basedOn w:val="4"/>
    <w:qFormat/>
    <w:uiPriority w:val="0"/>
    <w:rPr>
      <w:rFonts w:hint="default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7">
    <w:name w:val="font51"/>
    <w:basedOn w:val="4"/>
    <w:qFormat/>
    <w:uiPriority w:val="0"/>
    <w:rPr>
      <w:rFonts w:hint="default" w:ascii="方正小标宋简体" w:hAnsi="方正小标宋简体" w:eastAsia="方正小标宋简体" w:cs="方正小标宋简体"/>
      <w:color w:val="000000"/>
      <w:sz w:val="44"/>
      <w:szCs w:val="44"/>
      <w:u w:val="single"/>
    </w:rPr>
  </w:style>
  <w:style w:type="character" w:customStyle="1" w:styleId="8">
    <w:name w:val="font61"/>
    <w:basedOn w:val="4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9">
    <w:name w:val="font41"/>
    <w:basedOn w:val="4"/>
    <w:qFormat/>
    <w:uiPriority w:val="0"/>
    <w:rPr>
      <w:rFonts w:hint="eastAsia" w:ascii="宋体" w:hAnsi="宋体" w:eastAsia="宋体" w:cs="宋体"/>
      <w:color w:val="000000"/>
      <w:sz w:val="32"/>
      <w:szCs w:val="32"/>
      <w:u w:val="single"/>
    </w:rPr>
  </w:style>
  <w:style w:type="character" w:customStyle="1" w:styleId="10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21"/>
    <w:basedOn w:val="4"/>
    <w:qFormat/>
    <w:uiPriority w:val="0"/>
    <w:rPr>
      <w:rFonts w:hint="default" w:ascii="方正小标宋简体" w:hAnsi="方正小标宋简体" w:eastAsia="方正小标宋简体" w:cs="方正小标宋简体"/>
      <w:color w:val="000000"/>
      <w:sz w:val="32"/>
      <w:szCs w:val="3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专业版_9.1.0.4473_{F1E327BC-269C-435d-A152-05C5408002CA}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2021-04-22T05:54:00Z</dcterms:created>
  <dc:creator>张</dc:creator>
  <cp:lastModifiedBy>Administrator</cp:lastModifiedBy>
  <cp:lastPrinted>2021-09-01T02:37:00Z</cp:lastPrinted>
  <dcterms:modified xsi:type="dcterms:W3CDTF">2021-09-23T08:55:33Z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2052-9.1.0.4473</vt:lpwstr>
  </property>
  <property fmtid="{D5CDD505-2E9C-101B-9397-08002B2CF9AE}" pid="3" name="ICV">
    <vt:lpwstr>CF03A3B1235A439687722D62F6D9634E</vt:lpwstr>
  </property>
</Properties>
</file>