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  <w:t>大水泉镇领导班子成员及分工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仉青春：党委委员、党委书记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负责党委全面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王志军：党委委员、党委副书记、政府镇长。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负责政府全面工作。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王志鹏：党委委员、人大主席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分管应急管理办公室、行政综合服务中心、人大主席团办公室。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党务工作；负责生态环境办公室的工作；负责应急管理办公室的全部工作；负责民政、残联工作；负责村镇建设、危房改造和村务公开工作；负责机构编制、人事、劳资、市场监管等相关工作。领导辖区内人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郭志强：党委委员、党委副书记、工会主席、兼政协委员服务召集人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分管扶贫办。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负责农村扶贫开发、易地扶贫搬迁、工会、旅游工作；负责本镇经济项目的引进和开放外联工作；负责乡村振兴工作；负责政协联络等相关工作。负责张唐铁路拆迁后续工作。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赵怀蛟：党委委员、政法书记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分管综合行政执法队（综合指挥和信息化网络中心、社会治安综合治理中心）、自然资源和生态环境办公室。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信访稳定、社区矫正和安置帮教工作；负责社区戒毒、社区康复工作。负责自然资源办公室的工作；负责人居环境整治工作；负责村镇规划建设管理、交通、网信安全、农宅审批工作；负责迷子地安置小区跑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刘宗林：党委委员、纪委书记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主持镇纪委全面工作。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赵继成：党委委员、政府副镇长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分管农业综合服务中心。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负责农、林、水相关工作。负责清洁取暖、安全取暖工作；负责防火和防汛、抗洪、抗旱等工作；负责移民工作；负责农村厕所改造工作。负责李杨线、蘑二线后续工作。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赵春英：党委委员、组宣委员、妇联主席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分管党建工作办公室。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负责组织、宣传、统战、宗教、团委、妇联、老干部工作。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桑连宝：党委委员、武装部长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分管退役军人服务站、会计委托代理中心工作。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负责财务工作；负责农村经济工作；负责武装和退役军人服务站的全部工作。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陈建伟：政府副镇长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分管党政综合办公室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分管统计站。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负责政务管理工作；负责文书工作；负责有关会议的组织筹备工作；负责信息宣传工作；负责审计、督考等相关工作。协助人大主席王志鹏做好党务工作。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王  维：人大副主席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协助人大主席王志鹏做好人大具体工作。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负责文化、教育、卫生、疫情防控相关工作。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何文彬：派出所所长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主持镇派出所全面工作，协助政法书记赵怀蛟抓好政法稳定工作。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张  颖：行政综合服务中心主任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主持行政综合服务中心全面工作；负责食堂管理工作。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王晓波：综合行政执法队队长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主持综合行政执法队全面工作。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720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大水泉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镇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信息公开领导小组名单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王志军（镇政府镇长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陈建伟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镇政府副镇长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赵爽</w:t>
      </w:r>
      <w:r>
        <w:rPr>
          <w:rFonts w:hint="eastAsia" w:ascii="仿宋_GB2312" w:hAnsi="仿宋_GB2312" w:eastAsia="仿宋_GB2312" w:cs="仿宋_GB2312"/>
          <w:sz w:val="32"/>
          <w:szCs w:val="32"/>
        </w:rPr>
        <w:t>（办公室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2"/>
        <w:ind w:firstLine="1280" w:firstLineChars="400"/>
        <w:rPr>
          <w:rFonts w:hint="eastAsia" w:eastAsia="仿宋_GB2312"/>
          <w:lang w:val="en-US" w:eastAsia="zh-CN"/>
        </w:rPr>
      </w:pP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王皓楠（办公室科员）</w:t>
      </w:r>
    </w:p>
    <w:p>
      <w:pPr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王海军（司法所所长）</w:t>
      </w:r>
    </w:p>
    <w:p>
      <w:pPr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段严</w:t>
      </w:r>
      <w:r>
        <w:rPr>
          <w:rFonts w:hint="eastAsia" w:ascii="仿宋_GB2312" w:hAnsi="仿宋_GB2312" w:eastAsia="仿宋_GB2312" w:cs="仿宋_GB2312"/>
          <w:sz w:val="32"/>
          <w:szCs w:val="32"/>
        </w:rPr>
        <w:t>（财政所所长）</w:t>
      </w:r>
    </w:p>
    <w:p>
      <w:pPr>
        <w:ind w:firstLine="84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高新华</w:t>
      </w:r>
      <w:r>
        <w:rPr>
          <w:rFonts w:hint="eastAsia" w:ascii="仿宋_GB2312" w:hAnsi="仿宋_GB2312" w:eastAsia="仿宋_GB2312" w:cs="仿宋_GB2312"/>
          <w:sz w:val="32"/>
          <w:szCs w:val="32"/>
        </w:rPr>
        <w:t>（农经站站长）</w:t>
      </w:r>
    </w:p>
    <w:p>
      <w:pPr>
        <w:ind w:firstLine="1280" w:firstLineChars="400"/>
        <w:jc w:val="left"/>
        <w:rPr>
          <w:rFonts w:hint="default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张立伟</w:t>
      </w:r>
      <w:r>
        <w:rPr>
          <w:rFonts w:hint="eastAsia" w:ascii="仿宋_GB2312" w:hAnsi="仿宋_GB2312" w:eastAsia="仿宋_GB2312" w:cs="仿宋_GB2312"/>
          <w:sz w:val="32"/>
          <w:szCs w:val="32"/>
        </w:rPr>
        <w:t>（扶贫办主任）</w:t>
      </w:r>
    </w:p>
    <w:p>
      <w:pPr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莫晓勇（民政所所长）</w:t>
      </w:r>
    </w:p>
    <w:p>
      <w:pPr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吴海军（农业技术推广站站长）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 xml:space="preserve">    莫晓勇（社保站站长）</w:t>
      </w:r>
    </w:p>
    <w:p>
      <w:pPr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蔡向阳（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农业综合服务中心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主任）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领导小组下设办公室，负责协调我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政务公开各项工作落实。由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王皓楠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负责政务信息的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完善、</w:t>
      </w:r>
      <w:r>
        <w:rPr>
          <w:rFonts w:hint="eastAsia" w:ascii="仿宋_GB2312" w:hAnsi="仿宋_GB2312" w:eastAsia="仿宋_GB2312" w:cs="仿宋_GB2312"/>
          <w:sz w:val="32"/>
          <w:szCs w:val="32"/>
        </w:rPr>
        <w:t>更新内容等具体工作。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E1FE4"/>
    <w:rsid w:val="05412FEB"/>
    <w:rsid w:val="0A5A572F"/>
    <w:rsid w:val="0EC17E69"/>
    <w:rsid w:val="0ECA4CFE"/>
    <w:rsid w:val="0F1C5044"/>
    <w:rsid w:val="2C787343"/>
    <w:rsid w:val="2F3C04BB"/>
    <w:rsid w:val="2F8369D4"/>
    <w:rsid w:val="4E8B1BA2"/>
    <w:rsid w:val="4FF6640E"/>
    <w:rsid w:val="522C18EE"/>
    <w:rsid w:val="698711F2"/>
    <w:rsid w:val="6E1836C1"/>
    <w:rsid w:val="6EE40E94"/>
    <w:rsid w:val="7603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9" w:firstLineChars="200"/>
    </w:pPr>
    <w:rPr>
      <w:rFonts w:ascii="仿宋_GB231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2021-01-19T01:42:00Z</dcterms:created>
  <dc:creator>Administrator</dc:creator>
  <cp:lastModifiedBy>活着</cp:lastModifiedBy>
  <dcterms:modified xsi:type="dcterms:W3CDTF">2022-03-08T02:44:34Z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CB57C807E0D64D18A68FA78DB7DAB00A</vt:lpwstr>
  </property>
</Properties>
</file>