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附件2</w:t>
      </w:r>
      <w:r>
        <w:rPr>
          <w:rFonts w:ascii="仿宋" w:eastAsia="仿宋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ascii="方正小标宋_GBK" w:eastAsia="方正小标宋_GBK"/>
          <w:vanish w:val="0"/>
          <w:color w:val="auto"/>
          <w:sz w:val="44"/>
          <w:szCs w:val="44"/>
          <w:vertAlign w:val="baseline"/>
        </w:rPr>
      </w:pPr>
      <w:r>
        <w:rPr>
          <w:rFonts w:hint="eastAsia" w:ascii="方正小标宋_GBK" w:eastAsia="方正小标宋_GBK"/>
          <w:vanish w:val="0"/>
          <w:color w:val="auto"/>
          <w:sz w:val="44"/>
          <w:szCs w:val="44"/>
          <w:vertAlign w:val="baseline"/>
        </w:rPr>
        <w:t>兴隆县2021年公开招聘事业单位工作人员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vanish w:val="0"/>
          <w:color w:val="auto"/>
          <w:sz w:val="44"/>
          <w:szCs w:val="44"/>
          <w:vertAlign w:val="baseline"/>
        </w:rPr>
        <w:t>考生健康承诺书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．本人没有被诊断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新型冠状病毒肺炎</w:t>
      </w:r>
      <w:r>
        <w:rPr>
          <w:rFonts w:hint="eastAsia" w:ascii="仿宋_GB2312" w:eastAsia="仿宋_GB2312"/>
          <w:sz w:val="32"/>
          <w:szCs w:val="32"/>
        </w:rPr>
        <w:t>确诊病例和疑似病例；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过去21天</w:t>
      </w:r>
      <w:r>
        <w:rPr>
          <w:rFonts w:hint="eastAsia" w:ascii="仿宋_GB2312" w:eastAsia="仿宋_GB2312"/>
          <w:sz w:val="32"/>
          <w:szCs w:val="32"/>
        </w:rPr>
        <w:t>没有与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新型冠状病毒肺炎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确诊病例和疑似病例密切接触；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．本人过去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天没有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来自疫情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eastAsia="仿宋_GB2312"/>
          <w:sz w:val="32"/>
          <w:szCs w:val="32"/>
        </w:rPr>
        <w:t>人员有密切接触;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．本人过去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天没有去过疫情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中高风险地区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．本人过去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天没有从境外返回经历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未和</w:t>
      </w:r>
      <w:r>
        <w:rPr>
          <w:rFonts w:hint="eastAsia" w:ascii="仿宋_GB2312" w:eastAsia="仿宋_GB2312"/>
          <w:sz w:val="32"/>
          <w:szCs w:val="32"/>
        </w:rPr>
        <w:t>近期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</w:t>
      </w:r>
      <w:r>
        <w:rPr>
          <w:rFonts w:hint="eastAsia" w:ascii="仿宋_GB2312" w:eastAsia="仿宋_GB2312"/>
          <w:sz w:val="32"/>
          <w:szCs w:val="32"/>
        </w:rPr>
        <w:t>境外回国人员接触；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．本人没有被留验站集中隔离观察或留观后已解除医学观察；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．本人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过去14天及目前</w:t>
      </w:r>
      <w:r>
        <w:rPr>
          <w:rFonts w:hint="eastAsia" w:ascii="仿宋_GB2312" w:eastAsia="仿宋_GB2312"/>
          <w:sz w:val="32"/>
          <w:szCs w:val="32"/>
        </w:rPr>
        <w:t>没有发热、咳嗽、乏力、胸闷等症状；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．本人共同居住的家人没有以上相关情况。</w:t>
      </w:r>
    </w:p>
    <w:p>
      <w:pPr>
        <w:spacing w:line="600" w:lineRule="exact"/>
        <w:ind w:firstLine="482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>
      <w:pPr>
        <w:pStyle w:val="8"/>
        <w:spacing w:line="600" w:lineRule="exact"/>
        <w:ind w:left="360"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pStyle w:val="8"/>
        <w:spacing w:line="600" w:lineRule="exact"/>
        <w:ind w:left="360" w:firstLine="5280" w:firstLineChars="16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1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2PAcLRAAAAAwEAAA8AAAAAAAAAAQAgAAAAIgAAAGRycy9kb3ducmV2&#10;LnhtbFBLAQIUABQAAAAIAIdO4kAjDAPmAwIAAPQDAAAOAAAAAAAAAAEAIAAAACABAABkcnMvZTJv&#10;RG9jLnhtbFBLBQYAAAAABgAGAFkBAACV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A851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next w:val="2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480" w:lineRule="atLeast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0"/>
      <w:position w:val="0"/>
      <w:sz w:val="24"/>
      <w:u w:val="none" w:color="auto"/>
      <w:vertAlign w:val="baseline"/>
      <w:lang w:val="en-US" w:eastAsia="zh-CN" w:bidi="ar-SA"/>
    </w:rPr>
  </w:style>
  <w:style w:type="paragraph" w:customStyle="1" w:styleId="8">
    <w:name w:val="列出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306</Words>
  <Characters>317</Characters>
  <Lines>21</Lines>
  <Paragraphs>15</Paragraphs>
  <TotalTime>2</TotalTime>
  <ScaleCrop>false</ScaleCrop>
  <LinksUpToDate>false</LinksUpToDate>
  <CharactersWithSpaces>322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上善若水</cp:lastModifiedBy>
  <cp:lastPrinted>2021-09-02T07:52:00Z</cp:lastPrinted>
  <dcterms:modified xsi:type="dcterms:W3CDTF">2023-11-04T08:46:11Z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E49AF53DE98D988806501461E3172422</vt:lpwstr>
  </property>
</Properties>
</file>