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</w:rPr>
        <w:t>中共兴隆县委统战部关于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</w:rPr>
        <w:t>年度中央衔接资金（少数民族发展方向）项目计划完成情况公告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615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月，中央衔接资金（少数民族发展方向）项目已完成，现将项目完成情况予以公示：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兴隆县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少数民族发展资金施项目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，总投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156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万元，修建农田作业路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 xml:space="preserve"> 3211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米，护堤坝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米，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路面硬化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2616平米，推广板栗新品种接穗56900条，板栗省力化修剪技术培训57场次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。该资金项目实施将进一步改善群众生产生活条件，有利于助推乡村产业发展，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直接受益人口达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2312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实现了年初绩效目标。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61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公示期：202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日——202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61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中共兴隆县委统战部监督电话：0314-5052132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61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国家监督电话：123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DcwNmI4OWZkNDhhMDg1MjYyYjhkZWIwOGE4M2UifQ=="/>
  </w:docVars>
  <w:rsids>
    <w:rsidRoot w:val="68A90A56"/>
    <w:rsid w:val="137A5AC6"/>
    <w:rsid w:val="232511F3"/>
    <w:rsid w:val="286A1E93"/>
    <w:rsid w:val="338D69D1"/>
    <w:rsid w:val="60953255"/>
    <w:rsid w:val="62E451E2"/>
    <w:rsid w:val="6600022B"/>
    <w:rsid w:val="68A90A56"/>
    <w:rsid w:val="7D090A0F"/>
    <w:rsid w:val="7F3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2023-12-26T00:57:00Z</dcterms:created>
  <dc:creator>Administrator</dc:creator>
  <cp:lastModifiedBy>Administrator</cp:lastModifiedBy>
  <dcterms:modified xsi:type="dcterms:W3CDTF">2025-01-03T08:49:17Z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9B83BF22B4D249DB8A24825F63FA560A</vt:lpwstr>
  </property>
</Properties>
</file>