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" w:hAnsi="仿宋" w:eastAsia="仿宋" w:cs="仿宋"/>
        </w:rPr>
      </w:pPr>
      <w:bookmarkStart w:id="0" w:name="处罚决定书"/>
      <w:r>
        <w:rPr>
          <w:rFonts w:hint="eastAsia" w:ascii="仿宋" w:hAnsi="仿宋" w:eastAsia="仿宋" w:cs="仿宋"/>
        </w:rPr>
        <w:t>兴隆县农业农村局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" w:hAnsi="仿宋" w:eastAsia="仿宋" w:cs="仿宋"/>
        </w:rPr>
      </w:pPr>
      <w:bookmarkStart w:id="15" w:name="_GoBack"/>
      <w:bookmarkStart w:id="1" w:name="_Toc48815577"/>
      <w:bookmarkStart w:id="2" w:name="_Toc29744267"/>
      <w:r>
        <w:rPr>
          <w:rFonts w:hint="eastAsia" w:ascii="仿宋" w:hAnsi="仿宋" w:eastAsia="仿宋" w:cs="仿宋"/>
        </w:rPr>
        <w:t>行政处罚决定书</w:t>
      </w:r>
      <w:bookmarkEnd w:id="15"/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3" w:name="AH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兴农（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）罚〔202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当事人：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张**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性别：男 年龄：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政治面貌：群众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1326231955***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131***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住 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河北省承德市兴隆县半壁山镇车道峪村***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经调查，你</w:t>
      </w:r>
      <w:bookmarkStart w:id="4" w:name="OLE_LINK2"/>
      <w:bookmarkStart w:id="5" w:name="OLE_LINK3"/>
      <w:bookmarkStart w:id="6" w:name="OLE_LINK4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非法占用土地建住宅</w:t>
      </w:r>
      <w:bookmarkEnd w:id="4"/>
      <w:bookmarkEnd w:id="5"/>
      <w:bookmarkEnd w:id="6"/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违法事实清楚，证据充分。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证据一：当事人身份证复印件；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证据二：现场检查（勘验）笔录、现场照片、现场指认影像；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证据三：1992年宅基地有偿使用宅基地籍测量登记表（编号：203）；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证据四：土地勘测定界技术报告书；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证据五：当事人的询问笔录。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上述证据形式合法、内容真实、能相互印证，应当予以认定。本机关于202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日向你送达了《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兴隆县农业农村局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行政处罚事先告知书》(兴农（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）告【202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号)。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在收到本告知书之日起三日内依法享有的陈述申辩的权利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日内依法享有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听证的权利。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逾期不陈述申辩</w:t>
      </w: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或不申请听证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视为你放弃上述权利。</w:t>
      </w: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你在规定期限内未提出</w:t>
      </w:r>
      <w:r>
        <w:rPr>
          <w:rFonts w:hint="eastAsia" w:ascii="仿宋" w:hAnsi="仿宋" w:eastAsia="仿宋" w:cs="仿宋"/>
          <w:sz w:val="32"/>
          <w:szCs w:val="32"/>
        </w:rPr>
        <w:t>陈述申辩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和听证视为放弃上述权利。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1212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非法占用土地建住宅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的行为，违反了</w:t>
      </w:r>
      <w:bookmarkStart w:id="7" w:name="OLE_LINK6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《中华人民共和国土地管理法》</w:t>
      </w:r>
      <w:bookmarkEnd w:id="7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第六十二条第一款、第四款之规定。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1212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依据《中华人民共和国土地管理法》第七十八条之规定。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对你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作出如下行政处罚：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1、责令退还非法占用土地138.97平方米。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rPr>
          <w:rFonts w:hint="eastAsia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2、限20日内自行拆除在违法占用的土地上新建的建筑物和设施，即：</w:t>
      </w:r>
      <w:bookmarkStart w:id="8" w:name="OLE_LINK8"/>
      <w:bookmarkStart w:id="9" w:name="OLE_LINK7"/>
      <w:bookmarkStart w:id="10" w:name="OLE_LINK16"/>
      <w: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自西向东拆除</w:t>
      </w:r>
      <w:bookmarkEnd w:id="8"/>
      <w:bookmarkStart w:id="11" w:name="OLE_LINK15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主房及空心晾台南北长10.71米</w:t>
      </w:r>
      <w:bookmarkEnd w:id="9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、</w:t>
      </w:r>
      <w:bookmarkStart w:id="12" w:name="OLE_LINK9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东西长0.68米</w:t>
      </w:r>
      <w:bookmarkEnd w:id="11"/>
      <w:bookmarkEnd w:id="12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，合计面积7.28平方米；</w:t>
      </w:r>
      <w: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拆除东侧偏房48.58平方米；</w:t>
      </w:r>
      <w: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拆除宅基地批准范围外南侧、西侧地面硬化超出面积55.29平方米；</w:t>
      </w:r>
      <w:bookmarkStart w:id="13" w:name="OLE_LINK10"/>
      <w: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  <w:t>④</w:t>
      </w:r>
      <w:bookmarkEnd w:id="13"/>
      <w:bookmarkStart w:id="14" w:name="OLE_LINK24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拆除西侧厕所12.33平方米</w:t>
      </w:r>
      <w:bookmarkEnd w:id="10"/>
      <w:bookmarkEnd w:id="14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；⑤拆除西侧鸡棚15.49平方米（详见车道峪村张**宅基地住房及附属设施占地勘测图）。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如你不服本行政处罚决定，可以自收到本决定书之日起60日内向兴隆县人民政府申请行政复议；也可以自收到本决定书之日起6个月内直接向兴隆县人民法院提起行政诉讼（其中对于责令限期拆除的行政处罚决定不服的，应当在自收到本行政处罚决定书之日起十五日内向人民法院起诉）。行政复议和行政诉讼期间，本处罚决定不停止执行。你逾期不申请行政复议或提起行政诉讼，也不履行本行政处罚决定的，本机关将依法申请人民法院强制执行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兴隆县农业农村局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YzY3ZmVmOGM5MTUwYTBhNGE0NWZmYTUwMGZkYzMifQ=="/>
  </w:docVars>
  <w:rsids>
    <w:rsidRoot w:val="007A10DA"/>
    <w:rsid w:val="000A549F"/>
    <w:rsid w:val="001B7A22"/>
    <w:rsid w:val="001E608F"/>
    <w:rsid w:val="002A6EAB"/>
    <w:rsid w:val="002D391D"/>
    <w:rsid w:val="00380158"/>
    <w:rsid w:val="003827E3"/>
    <w:rsid w:val="004D5202"/>
    <w:rsid w:val="004F1D35"/>
    <w:rsid w:val="0057232F"/>
    <w:rsid w:val="0062660B"/>
    <w:rsid w:val="00643465"/>
    <w:rsid w:val="006746C8"/>
    <w:rsid w:val="006773E2"/>
    <w:rsid w:val="00692E33"/>
    <w:rsid w:val="006A54CD"/>
    <w:rsid w:val="006B40AC"/>
    <w:rsid w:val="007470CC"/>
    <w:rsid w:val="007A10DA"/>
    <w:rsid w:val="007F7B3D"/>
    <w:rsid w:val="00806B39"/>
    <w:rsid w:val="008409C7"/>
    <w:rsid w:val="00897AA2"/>
    <w:rsid w:val="008B6F9B"/>
    <w:rsid w:val="008D224D"/>
    <w:rsid w:val="00913B25"/>
    <w:rsid w:val="009E1B03"/>
    <w:rsid w:val="00A26330"/>
    <w:rsid w:val="00A74AC1"/>
    <w:rsid w:val="00A86EBE"/>
    <w:rsid w:val="00B653C8"/>
    <w:rsid w:val="00BD650A"/>
    <w:rsid w:val="00C72FBA"/>
    <w:rsid w:val="00CE6000"/>
    <w:rsid w:val="00D0286E"/>
    <w:rsid w:val="00D127C9"/>
    <w:rsid w:val="00D20C1F"/>
    <w:rsid w:val="00D33594"/>
    <w:rsid w:val="00D849A1"/>
    <w:rsid w:val="00DC65F0"/>
    <w:rsid w:val="00E02862"/>
    <w:rsid w:val="00E21405"/>
    <w:rsid w:val="00E47A41"/>
    <w:rsid w:val="00EB4401"/>
    <w:rsid w:val="00F72157"/>
    <w:rsid w:val="01241D35"/>
    <w:rsid w:val="01865816"/>
    <w:rsid w:val="01E70313"/>
    <w:rsid w:val="024F35F3"/>
    <w:rsid w:val="0258377D"/>
    <w:rsid w:val="029A262D"/>
    <w:rsid w:val="02D73792"/>
    <w:rsid w:val="0327793A"/>
    <w:rsid w:val="035A6E90"/>
    <w:rsid w:val="037571CF"/>
    <w:rsid w:val="037A0226"/>
    <w:rsid w:val="03A1672A"/>
    <w:rsid w:val="03C63FC1"/>
    <w:rsid w:val="03F04E05"/>
    <w:rsid w:val="04490D17"/>
    <w:rsid w:val="044F62CF"/>
    <w:rsid w:val="048C57CA"/>
    <w:rsid w:val="05132741"/>
    <w:rsid w:val="054E4F53"/>
    <w:rsid w:val="05587081"/>
    <w:rsid w:val="058C00A9"/>
    <w:rsid w:val="05AD756E"/>
    <w:rsid w:val="05C14567"/>
    <w:rsid w:val="05E51C72"/>
    <w:rsid w:val="06021354"/>
    <w:rsid w:val="06173E1F"/>
    <w:rsid w:val="066E7569"/>
    <w:rsid w:val="06CA5532"/>
    <w:rsid w:val="07187830"/>
    <w:rsid w:val="071952B1"/>
    <w:rsid w:val="077E7EC1"/>
    <w:rsid w:val="079404C6"/>
    <w:rsid w:val="07B221FB"/>
    <w:rsid w:val="07EC51FA"/>
    <w:rsid w:val="08487ABD"/>
    <w:rsid w:val="08962940"/>
    <w:rsid w:val="08B03975"/>
    <w:rsid w:val="08B73F2E"/>
    <w:rsid w:val="09092DE7"/>
    <w:rsid w:val="0968020B"/>
    <w:rsid w:val="09D92F4C"/>
    <w:rsid w:val="09EA3809"/>
    <w:rsid w:val="0A3B3BD5"/>
    <w:rsid w:val="0A434865"/>
    <w:rsid w:val="0B2E7CE5"/>
    <w:rsid w:val="0B836577"/>
    <w:rsid w:val="0B8D7959"/>
    <w:rsid w:val="0BAA09FA"/>
    <w:rsid w:val="0C006EB6"/>
    <w:rsid w:val="0C9927BA"/>
    <w:rsid w:val="0CA04344"/>
    <w:rsid w:val="0CBB4B8B"/>
    <w:rsid w:val="0CC769BE"/>
    <w:rsid w:val="0D263F9D"/>
    <w:rsid w:val="0D335AB5"/>
    <w:rsid w:val="0D3C26BA"/>
    <w:rsid w:val="0D847E39"/>
    <w:rsid w:val="0D8A3D78"/>
    <w:rsid w:val="0DBD1298"/>
    <w:rsid w:val="0E0B08B5"/>
    <w:rsid w:val="0EBA2435"/>
    <w:rsid w:val="0EF8744C"/>
    <w:rsid w:val="0F572F16"/>
    <w:rsid w:val="0F5E0303"/>
    <w:rsid w:val="0F902CCD"/>
    <w:rsid w:val="0F943301"/>
    <w:rsid w:val="0FE82EA7"/>
    <w:rsid w:val="0FF345D9"/>
    <w:rsid w:val="1024171D"/>
    <w:rsid w:val="1061668A"/>
    <w:rsid w:val="10DE59BD"/>
    <w:rsid w:val="11A71306"/>
    <w:rsid w:val="11E15093"/>
    <w:rsid w:val="12492478"/>
    <w:rsid w:val="125D1F01"/>
    <w:rsid w:val="126D60C9"/>
    <w:rsid w:val="12945F88"/>
    <w:rsid w:val="136A6385"/>
    <w:rsid w:val="136B2CD7"/>
    <w:rsid w:val="1388255E"/>
    <w:rsid w:val="13C9519D"/>
    <w:rsid w:val="14DE03D9"/>
    <w:rsid w:val="15081290"/>
    <w:rsid w:val="158A2763"/>
    <w:rsid w:val="15923114"/>
    <w:rsid w:val="159E3A42"/>
    <w:rsid w:val="16067B3C"/>
    <w:rsid w:val="16145C26"/>
    <w:rsid w:val="16B258EE"/>
    <w:rsid w:val="170D2F48"/>
    <w:rsid w:val="170F2D2A"/>
    <w:rsid w:val="174E114A"/>
    <w:rsid w:val="17CF57DD"/>
    <w:rsid w:val="17E23913"/>
    <w:rsid w:val="194B2AD2"/>
    <w:rsid w:val="19C17DA5"/>
    <w:rsid w:val="1AB75C63"/>
    <w:rsid w:val="1ADF238C"/>
    <w:rsid w:val="1AE31FAA"/>
    <w:rsid w:val="1B0E2DEF"/>
    <w:rsid w:val="1B284184"/>
    <w:rsid w:val="1B813443"/>
    <w:rsid w:val="1C696D62"/>
    <w:rsid w:val="1C8D3977"/>
    <w:rsid w:val="1CBC71A7"/>
    <w:rsid w:val="1D170B89"/>
    <w:rsid w:val="1D266CE1"/>
    <w:rsid w:val="1D9772FC"/>
    <w:rsid w:val="1DE42E04"/>
    <w:rsid w:val="1E112162"/>
    <w:rsid w:val="1ED64313"/>
    <w:rsid w:val="1EE16FB7"/>
    <w:rsid w:val="1F0926FA"/>
    <w:rsid w:val="1F5E1C97"/>
    <w:rsid w:val="1F7F013A"/>
    <w:rsid w:val="1F901016"/>
    <w:rsid w:val="1F916211"/>
    <w:rsid w:val="1F960C41"/>
    <w:rsid w:val="20113398"/>
    <w:rsid w:val="20783BD5"/>
    <w:rsid w:val="20A004EA"/>
    <w:rsid w:val="20F67782"/>
    <w:rsid w:val="21480737"/>
    <w:rsid w:val="217527F4"/>
    <w:rsid w:val="21AA5DC6"/>
    <w:rsid w:val="2264148F"/>
    <w:rsid w:val="2297614E"/>
    <w:rsid w:val="22C67B71"/>
    <w:rsid w:val="22C75E3D"/>
    <w:rsid w:val="234B7FAE"/>
    <w:rsid w:val="24894380"/>
    <w:rsid w:val="24A65BE4"/>
    <w:rsid w:val="24A713B1"/>
    <w:rsid w:val="24D035C2"/>
    <w:rsid w:val="251C03CC"/>
    <w:rsid w:val="25660C6D"/>
    <w:rsid w:val="25834729"/>
    <w:rsid w:val="2584241F"/>
    <w:rsid w:val="259D6446"/>
    <w:rsid w:val="26257624"/>
    <w:rsid w:val="262E238C"/>
    <w:rsid w:val="26466C94"/>
    <w:rsid w:val="264C78A7"/>
    <w:rsid w:val="26A420F1"/>
    <w:rsid w:val="26DD798C"/>
    <w:rsid w:val="274F1912"/>
    <w:rsid w:val="27BB2F34"/>
    <w:rsid w:val="27CA1ED3"/>
    <w:rsid w:val="27FE272D"/>
    <w:rsid w:val="28503E46"/>
    <w:rsid w:val="2870711E"/>
    <w:rsid w:val="28D702A4"/>
    <w:rsid w:val="290A779A"/>
    <w:rsid w:val="290D7F83"/>
    <w:rsid w:val="291C1880"/>
    <w:rsid w:val="293E444E"/>
    <w:rsid w:val="294E5D30"/>
    <w:rsid w:val="29B10CE4"/>
    <w:rsid w:val="29C81999"/>
    <w:rsid w:val="29C92C9E"/>
    <w:rsid w:val="2A371D30"/>
    <w:rsid w:val="2A731B79"/>
    <w:rsid w:val="2A8B29BE"/>
    <w:rsid w:val="2A910943"/>
    <w:rsid w:val="2AA34B7F"/>
    <w:rsid w:val="2AF36EE1"/>
    <w:rsid w:val="2B5873FA"/>
    <w:rsid w:val="2B6F150A"/>
    <w:rsid w:val="2BC15345"/>
    <w:rsid w:val="2BEC75AB"/>
    <w:rsid w:val="2C115F7B"/>
    <w:rsid w:val="2C424529"/>
    <w:rsid w:val="2C604CA2"/>
    <w:rsid w:val="2C896B76"/>
    <w:rsid w:val="2C907B1E"/>
    <w:rsid w:val="2DC81EA9"/>
    <w:rsid w:val="2DEE20E8"/>
    <w:rsid w:val="2E6E7857"/>
    <w:rsid w:val="2EA74B17"/>
    <w:rsid w:val="2EE04425"/>
    <w:rsid w:val="2EF31996"/>
    <w:rsid w:val="2EFC56C0"/>
    <w:rsid w:val="2F4F0A2B"/>
    <w:rsid w:val="2F6241C8"/>
    <w:rsid w:val="2FA02BF6"/>
    <w:rsid w:val="300264A9"/>
    <w:rsid w:val="30463939"/>
    <w:rsid w:val="30B10C23"/>
    <w:rsid w:val="30D40C8C"/>
    <w:rsid w:val="30DD08EB"/>
    <w:rsid w:val="318F469C"/>
    <w:rsid w:val="31CE42C2"/>
    <w:rsid w:val="3204479C"/>
    <w:rsid w:val="32527231"/>
    <w:rsid w:val="327D0BE3"/>
    <w:rsid w:val="327E6664"/>
    <w:rsid w:val="329F0927"/>
    <w:rsid w:val="32CB5119"/>
    <w:rsid w:val="341A3E87"/>
    <w:rsid w:val="342A4121"/>
    <w:rsid w:val="34491E53"/>
    <w:rsid w:val="348F0527"/>
    <w:rsid w:val="34E96ADE"/>
    <w:rsid w:val="34F373ED"/>
    <w:rsid w:val="352B2DCA"/>
    <w:rsid w:val="35496C69"/>
    <w:rsid w:val="356D0C85"/>
    <w:rsid w:val="35CE0055"/>
    <w:rsid w:val="3791012E"/>
    <w:rsid w:val="37A543D8"/>
    <w:rsid w:val="37A92DDE"/>
    <w:rsid w:val="37E93745"/>
    <w:rsid w:val="38E42B66"/>
    <w:rsid w:val="394D77FC"/>
    <w:rsid w:val="394E6C25"/>
    <w:rsid w:val="3952319A"/>
    <w:rsid w:val="39691347"/>
    <w:rsid w:val="39995B0D"/>
    <w:rsid w:val="39AD47AD"/>
    <w:rsid w:val="39DB4DC0"/>
    <w:rsid w:val="3A22476C"/>
    <w:rsid w:val="3A2E3E02"/>
    <w:rsid w:val="3AA80373"/>
    <w:rsid w:val="3AD82B0C"/>
    <w:rsid w:val="3B502292"/>
    <w:rsid w:val="3BB625FF"/>
    <w:rsid w:val="3C2A5919"/>
    <w:rsid w:val="3C554A8C"/>
    <w:rsid w:val="3C9D23EA"/>
    <w:rsid w:val="3D0B4023"/>
    <w:rsid w:val="3D6D1C91"/>
    <w:rsid w:val="3D9E5D28"/>
    <w:rsid w:val="3DAC723C"/>
    <w:rsid w:val="3DE3705A"/>
    <w:rsid w:val="3E5D4E61"/>
    <w:rsid w:val="3E91233C"/>
    <w:rsid w:val="3EE71682"/>
    <w:rsid w:val="3F004C98"/>
    <w:rsid w:val="3F383A1B"/>
    <w:rsid w:val="3FC221AA"/>
    <w:rsid w:val="3FF82684"/>
    <w:rsid w:val="40107D2A"/>
    <w:rsid w:val="405B33D9"/>
    <w:rsid w:val="40D53171"/>
    <w:rsid w:val="40F22AB8"/>
    <w:rsid w:val="40F938F8"/>
    <w:rsid w:val="41A40141"/>
    <w:rsid w:val="41BA6A61"/>
    <w:rsid w:val="41C602F5"/>
    <w:rsid w:val="41F730AA"/>
    <w:rsid w:val="42000497"/>
    <w:rsid w:val="42B26FF9"/>
    <w:rsid w:val="42C34D15"/>
    <w:rsid w:val="42D62808"/>
    <w:rsid w:val="436356D5"/>
    <w:rsid w:val="43FE121A"/>
    <w:rsid w:val="445F1CC4"/>
    <w:rsid w:val="447A2AC8"/>
    <w:rsid w:val="44AD5B3A"/>
    <w:rsid w:val="44EA211C"/>
    <w:rsid w:val="44EA676E"/>
    <w:rsid w:val="4557299B"/>
    <w:rsid w:val="4568626D"/>
    <w:rsid w:val="46430A0B"/>
    <w:rsid w:val="466F6436"/>
    <w:rsid w:val="46BA0199"/>
    <w:rsid w:val="46E41FF8"/>
    <w:rsid w:val="472C1BD1"/>
    <w:rsid w:val="479E0D55"/>
    <w:rsid w:val="47A25549"/>
    <w:rsid w:val="483B158F"/>
    <w:rsid w:val="48686BDB"/>
    <w:rsid w:val="487E7143"/>
    <w:rsid w:val="48AA4D31"/>
    <w:rsid w:val="48D43D0B"/>
    <w:rsid w:val="49044D2B"/>
    <w:rsid w:val="494F1425"/>
    <w:rsid w:val="49CF169A"/>
    <w:rsid w:val="49F02525"/>
    <w:rsid w:val="4A341C2F"/>
    <w:rsid w:val="4A7C753F"/>
    <w:rsid w:val="4A9E6266"/>
    <w:rsid w:val="4AD30D16"/>
    <w:rsid w:val="4BE52395"/>
    <w:rsid w:val="4BE56F8D"/>
    <w:rsid w:val="4CEE1542"/>
    <w:rsid w:val="4D1A6F0E"/>
    <w:rsid w:val="4D9C5D37"/>
    <w:rsid w:val="4F267EE8"/>
    <w:rsid w:val="4F936504"/>
    <w:rsid w:val="4F974B26"/>
    <w:rsid w:val="4FB263D9"/>
    <w:rsid w:val="4FBE7162"/>
    <w:rsid w:val="4FC71F56"/>
    <w:rsid w:val="4FCB6477"/>
    <w:rsid w:val="50203983"/>
    <w:rsid w:val="50583ADD"/>
    <w:rsid w:val="509E4251"/>
    <w:rsid w:val="50C36703"/>
    <w:rsid w:val="51054EFA"/>
    <w:rsid w:val="51816CA6"/>
    <w:rsid w:val="521114EE"/>
    <w:rsid w:val="5219373E"/>
    <w:rsid w:val="523D2861"/>
    <w:rsid w:val="526513ED"/>
    <w:rsid w:val="527D1264"/>
    <w:rsid w:val="530A5B0E"/>
    <w:rsid w:val="53267999"/>
    <w:rsid w:val="535219C0"/>
    <w:rsid w:val="53730907"/>
    <w:rsid w:val="53820B12"/>
    <w:rsid w:val="5389269B"/>
    <w:rsid w:val="54067A66"/>
    <w:rsid w:val="541E69CE"/>
    <w:rsid w:val="542E3461"/>
    <w:rsid w:val="54366037"/>
    <w:rsid w:val="54705828"/>
    <w:rsid w:val="5483565F"/>
    <w:rsid w:val="549C0AA6"/>
    <w:rsid w:val="54DA6B45"/>
    <w:rsid w:val="55755A9D"/>
    <w:rsid w:val="55975D6F"/>
    <w:rsid w:val="55A10B0C"/>
    <w:rsid w:val="55D87B28"/>
    <w:rsid w:val="56177CD7"/>
    <w:rsid w:val="5624780D"/>
    <w:rsid w:val="56910414"/>
    <w:rsid w:val="56D138C5"/>
    <w:rsid w:val="56FF3973"/>
    <w:rsid w:val="576168D8"/>
    <w:rsid w:val="5780229B"/>
    <w:rsid w:val="57D86580"/>
    <w:rsid w:val="57EC50F2"/>
    <w:rsid w:val="58EF69A5"/>
    <w:rsid w:val="58F20F01"/>
    <w:rsid w:val="59236307"/>
    <w:rsid w:val="593602C8"/>
    <w:rsid w:val="59FB3809"/>
    <w:rsid w:val="5A93012F"/>
    <w:rsid w:val="5ACE0789"/>
    <w:rsid w:val="5B34012D"/>
    <w:rsid w:val="5B3E51B6"/>
    <w:rsid w:val="5B5D33D2"/>
    <w:rsid w:val="5BEA7C5C"/>
    <w:rsid w:val="5D8579FD"/>
    <w:rsid w:val="5D9556F6"/>
    <w:rsid w:val="5DA03395"/>
    <w:rsid w:val="5DC145C8"/>
    <w:rsid w:val="5E2A780B"/>
    <w:rsid w:val="5E8D2D36"/>
    <w:rsid w:val="5F3D0F4D"/>
    <w:rsid w:val="5F5243DF"/>
    <w:rsid w:val="5F8B6ACE"/>
    <w:rsid w:val="5F8E7A52"/>
    <w:rsid w:val="5FB76C95"/>
    <w:rsid w:val="5FD92450"/>
    <w:rsid w:val="60584F1D"/>
    <w:rsid w:val="60607DAB"/>
    <w:rsid w:val="60922F5B"/>
    <w:rsid w:val="60F9169C"/>
    <w:rsid w:val="611C17E3"/>
    <w:rsid w:val="615564D1"/>
    <w:rsid w:val="61965C29"/>
    <w:rsid w:val="61CD0301"/>
    <w:rsid w:val="61E62E56"/>
    <w:rsid w:val="62DC5F40"/>
    <w:rsid w:val="62E70A4E"/>
    <w:rsid w:val="62EB2CD8"/>
    <w:rsid w:val="62F97A6F"/>
    <w:rsid w:val="63440AF9"/>
    <w:rsid w:val="63623651"/>
    <w:rsid w:val="63685C2A"/>
    <w:rsid w:val="63E86F8D"/>
    <w:rsid w:val="63EC02FC"/>
    <w:rsid w:val="640844E1"/>
    <w:rsid w:val="640D40B4"/>
    <w:rsid w:val="641F1396"/>
    <w:rsid w:val="642C6B67"/>
    <w:rsid w:val="64A14E95"/>
    <w:rsid w:val="64EE6C25"/>
    <w:rsid w:val="64F25930"/>
    <w:rsid w:val="65541E4C"/>
    <w:rsid w:val="65942C36"/>
    <w:rsid w:val="65AC3E33"/>
    <w:rsid w:val="65C14135"/>
    <w:rsid w:val="65C15EE3"/>
    <w:rsid w:val="65FE7700"/>
    <w:rsid w:val="66B6029A"/>
    <w:rsid w:val="66B77FB6"/>
    <w:rsid w:val="66BF1E9E"/>
    <w:rsid w:val="66D749CE"/>
    <w:rsid w:val="66FB5795"/>
    <w:rsid w:val="677E3A5B"/>
    <w:rsid w:val="678533E6"/>
    <w:rsid w:val="67AF7BFE"/>
    <w:rsid w:val="67ED628D"/>
    <w:rsid w:val="682749B2"/>
    <w:rsid w:val="68AB2C2F"/>
    <w:rsid w:val="699131AA"/>
    <w:rsid w:val="6A1B68A2"/>
    <w:rsid w:val="6A633A0D"/>
    <w:rsid w:val="6AF74F8C"/>
    <w:rsid w:val="6B1A49A6"/>
    <w:rsid w:val="6B1C774A"/>
    <w:rsid w:val="6B2F38EF"/>
    <w:rsid w:val="6B452B0C"/>
    <w:rsid w:val="6C01543E"/>
    <w:rsid w:val="6C0D3D37"/>
    <w:rsid w:val="6C4B32F6"/>
    <w:rsid w:val="6C8413F9"/>
    <w:rsid w:val="6C864B17"/>
    <w:rsid w:val="6D596CF4"/>
    <w:rsid w:val="6D935BD4"/>
    <w:rsid w:val="6EDC4A44"/>
    <w:rsid w:val="6F21438E"/>
    <w:rsid w:val="6FC50AA4"/>
    <w:rsid w:val="6FE43E1F"/>
    <w:rsid w:val="70A73430"/>
    <w:rsid w:val="710B4F07"/>
    <w:rsid w:val="712D2EBD"/>
    <w:rsid w:val="71336FC4"/>
    <w:rsid w:val="713502C9"/>
    <w:rsid w:val="717E2EDA"/>
    <w:rsid w:val="71B30B97"/>
    <w:rsid w:val="71DF4EDF"/>
    <w:rsid w:val="71E41366"/>
    <w:rsid w:val="71F73FCA"/>
    <w:rsid w:val="720856AF"/>
    <w:rsid w:val="72875B74"/>
    <w:rsid w:val="72AC3A77"/>
    <w:rsid w:val="73125FD0"/>
    <w:rsid w:val="731D5BEB"/>
    <w:rsid w:val="734339E3"/>
    <w:rsid w:val="74245119"/>
    <w:rsid w:val="745E4BB5"/>
    <w:rsid w:val="74661D23"/>
    <w:rsid w:val="749E278F"/>
    <w:rsid w:val="75040D7A"/>
    <w:rsid w:val="750C2E98"/>
    <w:rsid w:val="751A43AC"/>
    <w:rsid w:val="762D45B4"/>
    <w:rsid w:val="762F7215"/>
    <w:rsid w:val="76412EC9"/>
    <w:rsid w:val="76580C4F"/>
    <w:rsid w:val="766F25B8"/>
    <w:rsid w:val="76851400"/>
    <w:rsid w:val="7694749C"/>
    <w:rsid w:val="771545E2"/>
    <w:rsid w:val="77247C84"/>
    <w:rsid w:val="774C204A"/>
    <w:rsid w:val="776C7C79"/>
    <w:rsid w:val="776D717F"/>
    <w:rsid w:val="77715CF3"/>
    <w:rsid w:val="77C26F60"/>
    <w:rsid w:val="77C82E0F"/>
    <w:rsid w:val="780505F7"/>
    <w:rsid w:val="78376848"/>
    <w:rsid w:val="78536178"/>
    <w:rsid w:val="78A96773"/>
    <w:rsid w:val="78C167AC"/>
    <w:rsid w:val="790C33A8"/>
    <w:rsid w:val="795A422D"/>
    <w:rsid w:val="79BA2E41"/>
    <w:rsid w:val="7A3A08AC"/>
    <w:rsid w:val="7AA32C09"/>
    <w:rsid w:val="7AB160CE"/>
    <w:rsid w:val="7AC746D6"/>
    <w:rsid w:val="7B203B91"/>
    <w:rsid w:val="7B322D2D"/>
    <w:rsid w:val="7B767318"/>
    <w:rsid w:val="7C6D5BC2"/>
    <w:rsid w:val="7CA70A31"/>
    <w:rsid w:val="7D264E2C"/>
    <w:rsid w:val="7D3A787F"/>
    <w:rsid w:val="7D810958"/>
    <w:rsid w:val="7E5E79E2"/>
    <w:rsid w:val="7E605F0E"/>
    <w:rsid w:val="7E9114B5"/>
    <w:rsid w:val="7EAA67DC"/>
    <w:rsid w:val="7EF44CF2"/>
    <w:rsid w:val="7F6C55FC"/>
    <w:rsid w:val="7F9C60CF"/>
    <w:rsid w:val="7FAC3040"/>
    <w:rsid w:val="7FE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4">
    <w:name w:val="heading 2"/>
    <w:basedOn w:val="3"/>
    <w:next w:val="1"/>
    <w:link w:val="14"/>
    <w:qFormat/>
    <w:uiPriority w:val="0"/>
    <w:pPr>
      <w:outlineLvl w:val="1"/>
    </w:p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5"/>
    <w:qFormat/>
    <w:uiPriority w:val="0"/>
    <w:pPr>
      <w:spacing w:line="360" w:lineRule="exact"/>
      <w:ind w:firstLine="570"/>
    </w:pPr>
    <w:rPr>
      <w:rFonts w:ascii="宋体" w:hAnsi="宋体"/>
      <w:color w:val="FF0000"/>
      <w:sz w:val="28"/>
    </w:r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3"/>
    <w:qFormat/>
    <w:uiPriority w:val="0"/>
    <w:rPr>
      <w:rFonts w:ascii="宋体" w:hAnsi="宋体" w:eastAsia="华文中宋"/>
      <w:b/>
      <w:sz w:val="44"/>
      <w:szCs w:val="44"/>
      <w:shd w:val="clear" w:color="auto" w:fill="FFFFFF"/>
    </w:rPr>
  </w:style>
  <w:style w:type="character" w:customStyle="1" w:styleId="14">
    <w:name w:val="标题 2 Char"/>
    <w:basedOn w:val="10"/>
    <w:link w:val="4"/>
    <w:qFormat/>
    <w:uiPriority w:val="0"/>
    <w:rPr>
      <w:rFonts w:ascii="宋体" w:hAnsi="宋体" w:eastAsia="华文中宋"/>
      <w:b/>
      <w:sz w:val="44"/>
      <w:szCs w:val="44"/>
      <w:shd w:val="clear" w:color="auto" w:fill="FFFFFF"/>
    </w:rPr>
  </w:style>
  <w:style w:type="character" w:customStyle="1" w:styleId="15">
    <w:name w:val="正文文本缩进 2 Char"/>
    <w:basedOn w:val="10"/>
    <w:link w:val="2"/>
    <w:qFormat/>
    <w:uiPriority w:val="0"/>
    <w:rPr>
      <w:rFonts w:ascii="宋体" w:hAnsi="宋体"/>
      <w:color w:val="FF000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1858</Words>
  <Characters>1994</Characters>
  <Lines>14</Lines>
  <Paragraphs>4</Paragraphs>
  <TotalTime>6</TotalTime>
  <ScaleCrop>false</ScaleCrop>
  <LinksUpToDate>false</LinksUpToDate>
  <CharactersWithSpaces>2168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2022-04-04T01:40:00Z</dcterms:created>
  <dc:creator>dell</dc:creator>
  <cp:lastModifiedBy>小卷卫生纸</cp:lastModifiedBy>
  <cp:lastPrinted>2025-06-04T07:56:00Z</cp:lastPrinted>
  <dcterms:modified xsi:type="dcterms:W3CDTF">2025-06-30T03:11:03Z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A1A55CC561654749B50D4ECDCCAFA71B</vt:lpwstr>
  </property>
</Properties>
</file>