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F07" w:rsidRPr="00A4647D" w:rsidRDefault="00103F07">
      <w:pPr>
        <w:tabs>
          <w:tab w:val="left" w:pos="3518"/>
        </w:tabs>
        <w:spacing w:line="540" w:lineRule="exact"/>
        <w:jc w:val="center"/>
        <w:rPr>
          <w:rFonts w:ascii="方正小标宋_GBK" w:eastAsia="方正小标宋_GBK" w:hAnsi="宋体" w:cs="Microsoft JhengHei"/>
          <w:spacing w:val="-2"/>
          <w:sz w:val="44"/>
          <w:szCs w:val="44"/>
        </w:rPr>
      </w:pPr>
      <w:r w:rsidRPr="00A4647D">
        <w:rPr>
          <w:rFonts w:ascii="方正小标宋_GBK" w:eastAsia="方正小标宋_GBK" w:hAnsi="宋体" w:cs="Microsoft JhengHei" w:hint="eastAsia"/>
          <w:spacing w:val="-2"/>
          <w:sz w:val="44"/>
          <w:szCs w:val="44"/>
        </w:rPr>
        <w:t>兴隆县市场监督管理局</w:t>
      </w:r>
    </w:p>
    <w:p w:rsidR="00103F07" w:rsidRPr="00A4647D" w:rsidRDefault="00103F07">
      <w:pPr>
        <w:tabs>
          <w:tab w:val="left" w:pos="3518"/>
        </w:tabs>
        <w:spacing w:line="540" w:lineRule="exact"/>
        <w:jc w:val="center"/>
        <w:rPr>
          <w:rFonts w:ascii="方正小标宋_GBK" w:eastAsia="方正小标宋_GBK" w:hAnsi="宋体" w:cs="Microsoft JhengHei"/>
          <w:b/>
          <w:spacing w:val="-2"/>
          <w:sz w:val="44"/>
          <w:szCs w:val="44"/>
        </w:rPr>
      </w:pPr>
      <w:r w:rsidRPr="00A4647D">
        <w:rPr>
          <w:rFonts w:ascii="方正小标宋_GBK" w:eastAsia="方正小标宋_GBK" w:hAnsi="宋体" w:cs="Microsoft JhengHei" w:hint="eastAsia"/>
          <w:spacing w:val="-2"/>
          <w:sz w:val="44"/>
          <w:szCs w:val="44"/>
        </w:rPr>
        <w:t>行政处罚决定书</w:t>
      </w:r>
    </w:p>
    <w:p w:rsidR="00103F07" w:rsidRDefault="00103F07">
      <w:pPr>
        <w:tabs>
          <w:tab w:val="left" w:pos="2725"/>
        </w:tabs>
        <w:spacing w:line="540" w:lineRule="exact"/>
        <w:jc w:val="center"/>
        <w:rPr>
          <w:rFonts w:ascii="仿宋" w:eastAsia="仿宋" w:hAnsi="仿宋" w:cs="仿宋"/>
          <w:spacing w:val="-7"/>
          <w:sz w:val="32"/>
          <w:szCs w:val="32"/>
        </w:rPr>
      </w:pPr>
      <w:r>
        <w:rPr>
          <w:rFonts w:ascii="仿宋" w:eastAsia="仿宋" w:hAnsi="仿宋" w:cs="仿宋" w:hint="eastAsia"/>
          <w:spacing w:val="-7"/>
          <w:sz w:val="32"/>
          <w:szCs w:val="32"/>
        </w:rPr>
        <w:t>兴市监处罚</w:t>
      </w:r>
      <w:r w:rsidRPr="00124BDB">
        <w:rPr>
          <w:rFonts w:ascii="仿宋" w:eastAsia="仿宋" w:hAnsi="仿宋" w:hint="eastAsia"/>
          <w:sz w:val="32"/>
          <w:szCs w:val="32"/>
        </w:rPr>
        <w:t>〔</w:t>
      </w:r>
      <w:r w:rsidRPr="00124BDB">
        <w:rPr>
          <w:rFonts w:ascii="仿宋" w:eastAsia="仿宋" w:hAnsi="仿宋"/>
          <w:sz w:val="32"/>
          <w:szCs w:val="32"/>
        </w:rPr>
        <w:t>202</w:t>
      </w:r>
      <w:r>
        <w:rPr>
          <w:rFonts w:ascii="仿宋" w:eastAsia="仿宋" w:hAnsi="仿宋"/>
          <w:sz w:val="32"/>
          <w:szCs w:val="32"/>
        </w:rPr>
        <w:t>5</w:t>
      </w:r>
      <w:r w:rsidRPr="00124BDB">
        <w:rPr>
          <w:rFonts w:ascii="仿宋" w:eastAsia="仿宋" w:hAnsi="仿宋" w:hint="eastAsia"/>
          <w:sz w:val="32"/>
          <w:szCs w:val="32"/>
        </w:rPr>
        <w:t>〕</w:t>
      </w:r>
      <w:r>
        <w:rPr>
          <w:rFonts w:ascii="仿宋" w:eastAsia="仿宋" w:hAnsi="仿宋"/>
          <w:sz w:val="32"/>
          <w:szCs w:val="32"/>
        </w:rPr>
        <w:t>36</w:t>
      </w:r>
      <w:r>
        <w:rPr>
          <w:rFonts w:ascii="仿宋" w:eastAsia="仿宋" w:hAnsi="仿宋" w:cs="仿宋" w:hint="eastAsia"/>
          <w:spacing w:val="-7"/>
          <w:sz w:val="32"/>
          <w:szCs w:val="32"/>
        </w:rPr>
        <w:t>号</w:t>
      </w:r>
    </w:p>
    <w:p w:rsidR="00103F07" w:rsidRDefault="00103F07">
      <w:pPr>
        <w:tabs>
          <w:tab w:val="left" w:pos="2725"/>
        </w:tabs>
        <w:spacing w:line="540" w:lineRule="exact"/>
        <w:jc w:val="center"/>
        <w:rPr>
          <w:rFonts w:ascii="仿宋" w:eastAsia="仿宋" w:hAnsi="仿宋" w:cs="仿宋"/>
          <w:spacing w:val="-7"/>
          <w:sz w:val="28"/>
          <w:szCs w:val="28"/>
        </w:rPr>
      </w:pPr>
    </w:p>
    <w:p w:rsidR="00103F07" w:rsidRDefault="00103F07" w:rsidP="00B7702D">
      <w:pPr>
        <w:spacing w:line="500" w:lineRule="exact"/>
        <w:ind w:firstLineChars="200" w:firstLine="31680"/>
        <w:rPr>
          <w:rFonts w:ascii="仿宋" w:eastAsia="仿宋" w:hAnsi="仿宋" w:cs="仿宋_GB2312"/>
          <w:sz w:val="32"/>
          <w:szCs w:val="32"/>
        </w:rPr>
      </w:pPr>
      <w:r w:rsidRPr="00A4647D">
        <w:rPr>
          <w:rFonts w:ascii="仿宋_GB2312" w:eastAsia="仿宋_GB2312" w:hint="eastAsia"/>
          <w:sz w:val="32"/>
          <w:szCs w:val="32"/>
        </w:rPr>
        <w:t>当事人：</w:t>
      </w:r>
      <w:r w:rsidRPr="006601E5">
        <w:rPr>
          <w:rFonts w:ascii="仿宋" w:eastAsia="仿宋" w:hAnsi="仿宋" w:hint="eastAsia"/>
          <w:sz w:val="32"/>
          <w:szCs w:val="32"/>
        </w:rPr>
        <w:t>兴隆县福润加油站</w:t>
      </w:r>
      <w:r w:rsidRPr="006601E5">
        <w:rPr>
          <w:rFonts w:ascii="仿宋" w:eastAsia="仿宋" w:hAnsi="仿宋" w:cs="仿宋_GB2312" w:hint="eastAsia"/>
          <w:sz w:val="32"/>
          <w:szCs w:val="32"/>
        </w:rPr>
        <w:t>；</w:t>
      </w:r>
    </w:p>
    <w:p w:rsidR="00103F07" w:rsidRDefault="00103F07" w:rsidP="00B7702D">
      <w:pPr>
        <w:spacing w:line="500" w:lineRule="exact"/>
        <w:ind w:firstLineChars="200" w:firstLine="31680"/>
        <w:rPr>
          <w:rFonts w:ascii="仿宋" w:eastAsia="仿宋" w:hAnsi="仿宋" w:cs="仿宋_GB2312"/>
          <w:sz w:val="32"/>
          <w:szCs w:val="32"/>
        </w:rPr>
      </w:pPr>
      <w:r w:rsidRPr="006601E5">
        <w:rPr>
          <w:rFonts w:ascii="仿宋" w:eastAsia="仿宋" w:hAnsi="仿宋" w:cs="仿宋_GB2312" w:hint="eastAsia"/>
          <w:sz w:val="32"/>
          <w:szCs w:val="32"/>
        </w:rPr>
        <w:t>统一社会信用代码：</w:t>
      </w:r>
      <w:r w:rsidRPr="006601E5">
        <w:rPr>
          <w:rFonts w:ascii="仿宋" w:eastAsia="仿宋" w:hAnsi="仿宋" w:cs="仿宋_GB2312"/>
          <w:sz w:val="32"/>
          <w:szCs w:val="32"/>
        </w:rPr>
        <w:t>91130822575504728E</w:t>
      </w:r>
      <w:r w:rsidRPr="006601E5">
        <w:rPr>
          <w:rFonts w:ascii="仿宋" w:eastAsia="仿宋" w:hAnsi="仿宋" w:cs="仿宋_GB2312" w:hint="eastAsia"/>
          <w:sz w:val="32"/>
          <w:szCs w:val="32"/>
        </w:rPr>
        <w:t>。</w:t>
      </w:r>
    </w:p>
    <w:p w:rsidR="00103F07" w:rsidRDefault="00103F07" w:rsidP="00B7702D">
      <w:pPr>
        <w:spacing w:line="500" w:lineRule="exact"/>
        <w:ind w:firstLineChars="200" w:firstLine="31680"/>
        <w:rPr>
          <w:rFonts w:ascii="仿宋" w:eastAsia="仿宋" w:hAnsi="仿宋" w:cs="仿宋_GB2312"/>
          <w:sz w:val="32"/>
          <w:szCs w:val="32"/>
        </w:rPr>
      </w:pPr>
      <w:r w:rsidRPr="006601E5">
        <w:rPr>
          <w:rFonts w:ascii="仿宋" w:eastAsia="仿宋" w:hAnsi="仿宋" w:cs="仿宋_GB2312" w:hint="eastAsia"/>
          <w:sz w:val="32"/>
          <w:szCs w:val="32"/>
        </w:rPr>
        <w:t>类型：个人独资企业；</w:t>
      </w:r>
    </w:p>
    <w:p w:rsidR="00103F07" w:rsidRDefault="00103F07" w:rsidP="00B7702D">
      <w:pPr>
        <w:spacing w:line="500" w:lineRule="exact"/>
        <w:ind w:firstLineChars="200" w:firstLine="31680"/>
        <w:rPr>
          <w:rFonts w:ascii="仿宋" w:eastAsia="仿宋" w:hAnsi="仿宋" w:cs="仿宋_GB2312"/>
          <w:sz w:val="32"/>
          <w:szCs w:val="32"/>
        </w:rPr>
      </w:pPr>
      <w:r w:rsidRPr="006601E5">
        <w:rPr>
          <w:rFonts w:ascii="仿宋" w:eastAsia="仿宋" w:hAnsi="仿宋" w:cs="仿宋_GB2312" w:hint="eastAsia"/>
          <w:sz w:val="32"/>
          <w:szCs w:val="32"/>
        </w:rPr>
        <w:t>投资人：刘</w:t>
      </w:r>
      <w:r>
        <w:rPr>
          <w:rFonts w:ascii="仿宋" w:eastAsia="仿宋" w:hAnsi="仿宋" w:cs="仿宋_GB2312"/>
          <w:sz w:val="32"/>
          <w:szCs w:val="32"/>
        </w:rPr>
        <w:t>**</w:t>
      </w:r>
      <w:r w:rsidRPr="006601E5">
        <w:rPr>
          <w:rFonts w:ascii="仿宋" w:eastAsia="仿宋" w:hAnsi="仿宋" w:cs="仿宋_GB2312" w:hint="eastAsia"/>
          <w:sz w:val="32"/>
          <w:szCs w:val="32"/>
        </w:rPr>
        <w:t>；</w:t>
      </w:r>
    </w:p>
    <w:p w:rsidR="00103F07" w:rsidRDefault="00103F07" w:rsidP="00B7702D">
      <w:pPr>
        <w:spacing w:line="500" w:lineRule="exact"/>
        <w:ind w:firstLineChars="200" w:firstLine="31680"/>
        <w:rPr>
          <w:rFonts w:ascii="仿宋" w:eastAsia="仿宋" w:hAnsi="仿宋" w:cs="仿宋_GB2312"/>
          <w:sz w:val="32"/>
          <w:szCs w:val="32"/>
        </w:rPr>
      </w:pPr>
      <w:r w:rsidRPr="006601E5">
        <w:rPr>
          <w:rFonts w:ascii="仿宋" w:eastAsia="仿宋" w:hAnsi="仿宋" w:cs="仿宋_GB2312" w:hint="eastAsia"/>
          <w:sz w:val="32"/>
          <w:szCs w:val="32"/>
        </w:rPr>
        <w:t>住所：</w:t>
      </w:r>
      <w:r w:rsidRPr="006601E5">
        <w:rPr>
          <w:rFonts w:ascii="仿宋" w:eastAsia="仿宋" w:hAnsi="仿宋" w:hint="eastAsia"/>
          <w:sz w:val="32"/>
          <w:szCs w:val="32"/>
        </w:rPr>
        <w:t>兴隆县李家营镇李家营村</w:t>
      </w:r>
      <w:r w:rsidRPr="006601E5">
        <w:rPr>
          <w:rFonts w:ascii="仿宋" w:eastAsia="仿宋" w:hAnsi="仿宋" w:cs="仿宋_GB2312" w:hint="eastAsia"/>
          <w:sz w:val="32"/>
          <w:szCs w:val="32"/>
        </w:rPr>
        <w:t>；</w:t>
      </w:r>
    </w:p>
    <w:p w:rsidR="00103F07" w:rsidRPr="00A4647D" w:rsidRDefault="00103F07" w:rsidP="00B7702D">
      <w:pPr>
        <w:spacing w:line="500" w:lineRule="exact"/>
        <w:ind w:firstLineChars="200" w:firstLine="31680"/>
        <w:rPr>
          <w:rFonts w:ascii="仿宋_GB2312" w:eastAsia="仿宋_GB2312"/>
          <w:sz w:val="32"/>
          <w:szCs w:val="32"/>
        </w:rPr>
      </w:pPr>
      <w:r w:rsidRPr="006601E5">
        <w:rPr>
          <w:rFonts w:ascii="仿宋" w:eastAsia="仿宋" w:hAnsi="仿宋" w:cs="仿宋_GB2312" w:hint="eastAsia"/>
          <w:sz w:val="32"/>
          <w:szCs w:val="32"/>
        </w:rPr>
        <w:t>经营范围：汽油、柴油、煤油、润滑油零售；</w:t>
      </w:r>
      <w:r w:rsidRPr="006601E5">
        <w:rPr>
          <w:rFonts w:ascii="仿宋" w:eastAsia="仿宋" w:hAnsi="仿宋" w:cs="仿宋_GB2312"/>
          <w:sz w:val="32"/>
          <w:szCs w:val="32"/>
        </w:rPr>
        <w:t xml:space="preserve">    </w:t>
      </w:r>
      <w:r w:rsidRPr="00A4647D">
        <w:rPr>
          <w:rFonts w:ascii="仿宋_GB2312" w:eastAsia="仿宋_GB2312"/>
          <w:sz w:val="32"/>
          <w:szCs w:val="32"/>
        </w:rPr>
        <w:t xml:space="preserve">   </w:t>
      </w:r>
    </w:p>
    <w:p w:rsidR="00103F07" w:rsidRPr="006601E5" w:rsidRDefault="00103F07" w:rsidP="00B7702D">
      <w:pPr>
        <w:spacing w:line="500" w:lineRule="exact"/>
        <w:ind w:firstLineChars="200" w:firstLine="31680"/>
        <w:rPr>
          <w:rFonts w:ascii="仿宋" w:eastAsia="仿宋" w:hAnsi="仿宋" w:cs="仿宋_GB2312"/>
          <w:sz w:val="32"/>
          <w:szCs w:val="32"/>
        </w:rPr>
      </w:pPr>
      <w:r>
        <w:rPr>
          <w:rFonts w:ascii="仿宋" w:eastAsia="仿宋" w:hAnsi="仿宋" w:hint="eastAsia"/>
          <w:sz w:val="32"/>
          <w:szCs w:val="32"/>
        </w:rPr>
        <w:t>经查，</w:t>
      </w:r>
      <w:smartTag w:uri="urn:schemas-microsoft-com:office:smarttags" w:element="chsdate">
        <w:smartTagPr>
          <w:attr w:name="Year" w:val="2021"/>
          <w:attr w:name="Month" w:val="12"/>
          <w:attr w:name="Day" w:val="8"/>
          <w:attr w:name="IsLunarDate" w:val="False"/>
          <w:attr w:name="IsROCDate" w:val="False"/>
        </w:smartTagPr>
        <w:r w:rsidRPr="006601E5">
          <w:rPr>
            <w:rFonts w:ascii="仿宋" w:eastAsia="仿宋" w:hAnsi="仿宋" w:cs="仿宋_GB2312"/>
            <w:sz w:val="32"/>
            <w:szCs w:val="32"/>
          </w:rPr>
          <w:t>2021</w:t>
        </w:r>
        <w:r w:rsidRPr="006601E5">
          <w:rPr>
            <w:rFonts w:ascii="仿宋" w:eastAsia="仿宋" w:hAnsi="仿宋" w:cs="仿宋_GB2312" w:hint="eastAsia"/>
            <w:sz w:val="32"/>
            <w:szCs w:val="32"/>
          </w:rPr>
          <w:t>年</w:t>
        </w:r>
        <w:r w:rsidRPr="006601E5">
          <w:rPr>
            <w:rFonts w:ascii="仿宋" w:eastAsia="仿宋" w:hAnsi="仿宋" w:cs="仿宋_GB2312"/>
            <w:sz w:val="32"/>
            <w:szCs w:val="32"/>
          </w:rPr>
          <w:t>12</w:t>
        </w:r>
        <w:r w:rsidRPr="006601E5">
          <w:rPr>
            <w:rFonts w:ascii="仿宋" w:eastAsia="仿宋" w:hAnsi="仿宋" w:cs="仿宋_GB2312" w:hint="eastAsia"/>
            <w:sz w:val="32"/>
            <w:szCs w:val="32"/>
          </w:rPr>
          <w:t>月</w:t>
        </w:r>
        <w:r w:rsidRPr="006601E5">
          <w:rPr>
            <w:rFonts w:ascii="仿宋" w:eastAsia="仿宋" w:hAnsi="仿宋" w:cs="仿宋_GB2312"/>
            <w:sz w:val="32"/>
            <w:szCs w:val="32"/>
          </w:rPr>
          <w:t>8</w:t>
        </w:r>
        <w:r w:rsidRPr="006601E5">
          <w:rPr>
            <w:rFonts w:ascii="仿宋" w:eastAsia="仿宋" w:hAnsi="仿宋" w:cs="仿宋_GB2312" w:hint="eastAsia"/>
            <w:sz w:val="32"/>
            <w:szCs w:val="32"/>
          </w:rPr>
          <w:t>日</w:t>
        </w:r>
      </w:smartTag>
      <w:r w:rsidRPr="006601E5">
        <w:rPr>
          <w:rFonts w:ascii="仿宋" w:eastAsia="仿宋" w:hAnsi="仿宋" w:cs="仿宋_GB2312" w:hint="eastAsia"/>
          <w:sz w:val="32"/>
          <w:szCs w:val="32"/>
        </w:rPr>
        <w:t>，河北省市场监督管理局委托第三方河北省产品质量监督检验研究院对当事人兴隆县福润加油站开展</w:t>
      </w:r>
      <w:r w:rsidRPr="006601E5">
        <w:rPr>
          <w:rFonts w:ascii="仿宋" w:eastAsia="仿宋" w:hAnsi="仿宋" w:cs="仿宋_GB2312"/>
          <w:sz w:val="32"/>
          <w:szCs w:val="32"/>
        </w:rPr>
        <w:t>2021</w:t>
      </w:r>
      <w:r w:rsidRPr="006601E5">
        <w:rPr>
          <w:rFonts w:ascii="仿宋" w:eastAsia="仿宋" w:hAnsi="仿宋" w:cs="仿宋_GB2312" w:hint="eastAsia"/>
          <w:sz w:val="32"/>
          <w:szCs w:val="32"/>
        </w:rPr>
        <w:t>年度产品质量省级监督抽查。经河北省产品质量监督检验研究院初检，</w:t>
      </w:r>
      <w:r>
        <w:rPr>
          <w:rFonts w:ascii="仿宋" w:eastAsia="仿宋" w:hAnsi="仿宋" w:cs="仿宋_GB2312" w:hint="eastAsia"/>
          <w:sz w:val="32"/>
          <w:szCs w:val="32"/>
        </w:rPr>
        <w:t>检验检测报告（</w:t>
      </w:r>
      <w:r>
        <w:rPr>
          <w:rFonts w:ascii="仿宋" w:eastAsia="仿宋" w:hAnsi="仿宋" w:cs="仿宋_GB2312"/>
          <w:sz w:val="32"/>
          <w:szCs w:val="32"/>
        </w:rPr>
        <w:t>No</w:t>
      </w:r>
      <w:r>
        <w:rPr>
          <w:rFonts w:ascii="仿宋" w:eastAsia="仿宋" w:hAnsi="仿宋" w:cs="仿宋_GB2312" w:hint="eastAsia"/>
          <w:sz w:val="32"/>
          <w:szCs w:val="32"/>
        </w:rPr>
        <w:t>：</w:t>
      </w:r>
      <w:r>
        <w:rPr>
          <w:rFonts w:ascii="仿宋" w:eastAsia="仿宋" w:hAnsi="仿宋" w:cs="仿宋_GB2312"/>
          <w:sz w:val="32"/>
          <w:szCs w:val="32"/>
        </w:rPr>
        <w:t>SY2113127</w:t>
      </w:r>
      <w:r>
        <w:rPr>
          <w:rFonts w:ascii="仿宋" w:eastAsia="仿宋" w:hAnsi="仿宋" w:cs="仿宋_GB2312" w:hint="eastAsia"/>
          <w:sz w:val="32"/>
          <w:szCs w:val="32"/>
        </w:rPr>
        <w:t>）显示</w:t>
      </w:r>
      <w:r w:rsidRPr="006601E5">
        <w:rPr>
          <w:rFonts w:ascii="仿宋" w:eastAsia="仿宋" w:hAnsi="仿宋" w:cs="仿宋_GB2312" w:hint="eastAsia"/>
          <w:sz w:val="32"/>
          <w:szCs w:val="32"/>
        </w:rPr>
        <w:t>当事人销售的</w:t>
      </w:r>
      <w:r w:rsidRPr="006601E5">
        <w:rPr>
          <w:rFonts w:ascii="仿宋" w:eastAsia="仿宋" w:hAnsi="仿宋" w:cs="仿宋_GB2312"/>
          <w:sz w:val="32"/>
          <w:szCs w:val="32"/>
        </w:rPr>
        <w:t>-10#</w:t>
      </w:r>
      <w:r w:rsidRPr="006601E5">
        <w:rPr>
          <w:rFonts w:ascii="仿宋" w:eastAsia="仿宋" w:hAnsi="仿宋" w:cs="仿宋_GB2312" w:hint="eastAsia"/>
          <w:sz w:val="32"/>
          <w:szCs w:val="32"/>
        </w:rPr>
        <w:t>车用柴油（</w:t>
      </w:r>
      <w:r w:rsidRPr="006601E5">
        <w:rPr>
          <w:rFonts w:ascii="仿宋" w:eastAsia="仿宋" w:hAnsi="仿宋" w:cs="仿宋_GB2312"/>
          <w:sz w:val="32"/>
          <w:szCs w:val="32"/>
        </w:rPr>
        <w:t>VI</w:t>
      </w:r>
      <w:r w:rsidRPr="006601E5">
        <w:rPr>
          <w:rFonts w:ascii="仿宋" w:eastAsia="仿宋" w:hAnsi="仿宋" w:cs="仿宋_GB2312" w:hint="eastAsia"/>
          <w:sz w:val="32"/>
          <w:szCs w:val="32"/>
        </w:rPr>
        <w:t>）所检项目中润滑性</w:t>
      </w:r>
      <w:r w:rsidRPr="006601E5">
        <w:rPr>
          <w:rFonts w:ascii="仿宋" w:eastAsia="仿宋" w:hAnsi="仿宋" w:cs="仿宋_GB2312"/>
          <w:sz w:val="32"/>
          <w:szCs w:val="32"/>
        </w:rPr>
        <w:t>-</w:t>
      </w:r>
      <w:r w:rsidRPr="006601E5">
        <w:rPr>
          <w:rFonts w:ascii="仿宋" w:eastAsia="仿宋" w:hAnsi="仿宋" w:cs="仿宋_GB2312" w:hint="eastAsia"/>
          <w:sz w:val="32"/>
          <w:szCs w:val="32"/>
        </w:rPr>
        <w:t>校正磨痕直径（</w:t>
      </w:r>
      <w:r w:rsidRPr="006601E5">
        <w:rPr>
          <w:rFonts w:ascii="仿宋" w:eastAsia="仿宋" w:hAnsi="仿宋" w:cs="仿宋_GB2312"/>
          <w:sz w:val="32"/>
          <w:szCs w:val="32"/>
        </w:rPr>
        <w:t>60</w:t>
      </w:r>
      <w:r w:rsidRPr="006601E5">
        <w:rPr>
          <w:rFonts w:ascii="仿宋" w:eastAsia="仿宋" w:hAnsi="仿宋" w:cs="仿宋_GB2312" w:hint="eastAsia"/>
          <w:sz w:val="32"/>
          <w:szCs w:val="32"/>
        </w:rPr>
        <w:t>℃）项目不符合</w:t>
      </w:r>
      <w:r w:rsidRPr="006601E5">
        <w:rPr>
          <w:rFonts w:ascii="仿宋" w:eastAsia="仿宋" w:hAnsi="仿宋" w:cs="仿宋_GB2312"/>
          <w:sz w:val="32"/>
          <w:szCs w:val="32"/>
        </w:rPr>
        <w:t>GB19147-2016</w:t>
      </w:r>
      <w:r w:rsidRPr="006601E5">
        <w:rPr>
          <w:rFonts w:ascii="仿宋" w:eastAsia="仿宋" w:hAnsi="仿宋" w:cs="仿宋_GB2312" w:hint="eastAsia"/>
          <w:sz w:val="32"/>
          <w:szCs w:val="32"/>
        </w:rPr>
        <w:t>《车用柴油》标准，</w:t>
      </w:r>
      <w:r>
        <w:rPr>
          <w:rFonts w:ascii="仿宋" w:eastAsia="仿宋" w:hAnsi="仿宋" w:cs="仿宋_GB2312" w:hint="eastAsia"/>
          <w:sz w:val="32"/>
          <w:szCs w:val="32"/>
        </w:rPr>
        <w:t>技术要求≤</w:t>
      </w:r>
      <w:r>
        <w:rPr>
          <w:rFonts w:ascii="仿宋" w:eastAsia="仿宋" w:hAnsi="仿宋" w:cs="仿宋_GB2312"/>
          <w:sz w:val="32"/>
          <w:szCs w:val="32"/>
        </w:rPr>
        <w:t>460</w:t>
      </w:r>
      <w:r>
        <w:rPr>
          <w:rFonts w:ascii="仿宋" w:eastAsia="仿宋" w:hAnsi="仿宋" w:cs="仿宋_GB2312" w:hint="eastAsia"/>
          <w:sz w:val="32"/>
          <w:szCs w:val="32"/>
        </w:rPr>
        <w:t>，实测检验结果为</w:t>
      </w:r>
      <w:r>
        <w:rPr>
          <w:rFonts w:ascii="仿宋" w:eastAsia="仿宋" w:hAnsi="仿宋" w:cs="仿宋_GB2312"/>
          <w:sz w:val="32"/>
          <w:szCs w:val="32"/>
        </w:rPr>
        <w:t>614</w:t>
      </w:r>
      <w:r>
        <w:rPr>
          <w:rFonts w:ascii="仿宋" w:eastAsia="仿宋" w:hAnsi="仿宋" w:cs="仿宋_GB2312" w:hint="eastAsia"/>
          <w:sz w:val="32"/>
          <w:szCs w:val="32"/>
        </w:rPr>
        <w:t>，单项</w:t>
      </w:r>
      <w:r w:rsidRPr="006601E5">
        <w:rPr>
          <w:rFonts w:ascii="仿宋" w:eastAsia="仿宋" w:hAnsi="仿宋" w:cs="仿宋_GB2312" w:hint="eastAsia"/>
          <w:sz w:val="32"/>
          <w:szCs w:val="32"/>
        </w:rPr>
        <w:t>判定为不合格</w:t>
      </w:r>
      <w:r>
        <w:rPr>
          <w:rFonts w:ascii="仿宋" w:eastAsia="仿宋" w:hAnsi="仿宋" w:cs="仿宋_GB2312" w:hint="eastAsia"/>
          <w:sz w:val="32"/>
          <w:szCs w:val="32"/>
        </w:rPr>
        <w:t>，检验结论为该批产品不合格</w:t>
      </w:r>
      <w:r w:rsidRPr="006601E5">
        <w:rPr>
          <w:rFonts w:ascii="仿宋" w:eastAsia="仿宋" w:hAnsi="仿宋" w:cs="仿宋_GB2312" w:hint="eastAsia"/>
          <w:sz w:val="32"/>
          <w:szCs w:val="32"/>
        </w:rPr>
        <w:t>。当事人在法定期限内向河北省市场监督管理局提出检验结论异议申请，经山东精准产品质量检测有限公司复检，</w:t>
      </w:r>
      <w:r>
        <w:rPr>
          <w:rFonts w:ascii="仿宋" w:eastAsia="仿宋" w:hAnsi="仿宋" w:cs="仿宋_GB2312" w:hint="eastAsia"/>
          <w:sz w:val="32"/>
          <w:szCs w:val="32"/>
        </w:rPr>
        <w:t>检验报告（报告编号：</w:t>
      </w:r>
      <w:r>
        <w:rPr>
          <w:rFonts w:ascii="仿宋" w:eastAsia="仿宋" w:hAnsi="仿宋" w:cs="仿宋_GB2312"/>
          <w:sz w:val="32"/>
          <w:szCs w:val="32"/>
        </w:rPr>
        <w:t>JZ220101NY0157</w:t>
      </w:r>
      <w:r>
        <w:rPr>
          <w:rFonts w:ascii="仿宋" w:eastAsia="仿宋" w:hAnsi="仿宋" w:cs="仿宋_GB2312" w:hint="eastAsia"/>
          <w:sz w:val="32"/>
          <w:szCs w:val="32"/>
        </w:rPr>
        <w:t>）显示</w:t>
      </w:r>
      <w:r w:rsidRPr="006601E5">
        <w:rPr>
          <w:rFonts w:ascii="仿宋" w:eastAsia="仿宋" w:hAnsi="仿宋" w:cs="仿宋_GB2312" w:hint="eastAsia"/>
          <w:sz w:val="32"/>
          <w:szCs w:val="32"/>
        </w:rPr>
        <w:t>所检项目中润滑性</w:t>
      </w:r>
      <w:r>
        <w:rPr>
          <w:rFonts w:ascii="仿宋" w:eastAsia="仿宋" w:hAnsi="仿宋" w:cs="仿宋_GB2312" w:hint="eastAsia"/>
          <w:sz w:val="32"/>
          <w:szCs w:val="32"/>
        </w:rPr>
        <w:t>（校正磨痕直径）</w:t>
      </w:r>
      <w:r w:rsidRPr="006601E5">
        <w:rPr>
          <w:rFonts w:ascii="仿宋" w:eastAsia="仿宋" w:hAnsi="仿宋" w:cs="仿宋_GB2312"/>
          <w:sz w:val="32"/>
          <w:szCs w:val="32"/>
        </w:rPr>
        <w:t>60</w:t>
      </w:r>
      <w:r>
        <w:rPr>
          <w:rFonts w:ascii="仿宋" w:eastAsia="仿宋" w:hAnsi="仿宋" w:cs="仿宋_GB2312" w:hint="eastAsia"/>
          <w:sz w:val="32"/>
          <w:szCs w:val="32"/>
        </w:rPr>
        <w:t>℃</w:t>
      </w:r>
      <w:r w:rsidRPr="006601E5">
        <w:rPr>
          <w:rFonts w:ascii="仿宋" w:eastAsia="仿宋" w:hAnsi="仿宋" w:cs="仿宋_GB2312" w:hint="eastAsia"/>
          <w:sz w:val="32"/>
          <w:szCs w:val="32"/>
        </w:rPr>
        <w:t>项目不符合</w:t>
      </w:r>
      <w:r w:rsidRPr="006601E5">
        <w:rPr>
          <w:rFonts w:ascii="仿宋" w:eastAsia="仿宋" w:hAnsi="仿宋" w:cs="仿宋_GB2312"/>
          <w:sz w:val="32"/>
          <w:szCs w:val="32"/>
        </w:rPr>
        <w:t>GB19147-2016</w:t>
      </w:r>
      <w:r w:rsidRPr="006601E5">
        <w:rPr>
          <w:rFonts w:ascii="仿宋" w:eastAsia="仿宋" w:hAnsi="仿宋" w:cs="仿宋_GB2312" w:hint="eastAsia"/>
          <w:sz w:val="32"/>
          <w:szCs w:val="32"/>
        </w:rPr>
        <w:t>《车用柴油》标准，</w:t>
      </w:r>
      <w:r>
        <w:rPr>
          <w:rFonts w:ascii="仿宋" w:eastAsia="仿宋" w:hAnsi="仿宋" w:cs="仿宋_GB2312" w:hint="eastAsia"/>
          <w:sz w:val="32"/>
          <w:szCs w:val="32"/>
        </w:rPr>
        <w:t>技术要求≤</w:t>
      </w:r>
      <w:r>
        <w:rPr>
          <w:rFonts w:ascii="仿宋" w:eastAsia="仿宋" w:hAnsi="仿宋" w:cs="仿宋_GB2312"/>
          <w:sz w:val="32"/>
          <w:szCs w:val="32"/>
        </w:rPr>
        <w:t>460</w:t>
      </w:r>
      <w:r>
        <w:rPr>
          <w:rFonts w:ascii="仿宋" w:eastAsia="仿宋" w:hAnsi="仿宋" w:cs="仿宋_GB2312" w:hint="eastAsia"/>
          <w:sz w:val="32"/>
          <w:szCs w:val="32"/>
        </w:rPr>
        <w:t>，实测检验结果为</w:t>
      </w:r>
      <w:r>
        <w:rPr>
          <w:rFonts w:ascii="仿宋" w:eastAsia="仿宋" w:hAnsi="仿宋" w:cs="仿宋_GB2312"/>
          <w:sz w:val="32"/>
          <w:szCs w:val="32"/>
        </w:rPr>
        <w:t>616</w:t>
      </w:r>
      <w:r>
        <w:rPr>
          <w:rFonts w:ascii="仿宋" w:eastAsia="仿宋" w:hAnsi="仿宋" w:cs="仿宋_GB2312" w:hint="eastAsia"/>
          <w:sz w:val="32"/>
          <w:szCs w:val="32"/>
        </w:rPr>
        <w:t>，单项</w:t>
      </w:r>
      <w:r w:rsidRPr="006601E5">
        <w:rPr>
          <w:rFonts w:ascii="仿宋" w:eastAsia="仿宋" w:hAnsi="仿宋" w:cs="仿宋_GB2312" w:hint="eastAsia"/>
          <w:sz w:val="32"/>
          <w:szCs w:val="32"/>
        </w:rPr>
        <w:t>判定为不合格</w:t>
      </w:r>
      <w:r>
        <w:rPr>
          <w:rFonts w:ascii="仿宋" w:eastAsia="仿宋" w:hAnsi="仿宋" w:cs="仿宋_GB2312" w:hint="eastAsia"/>
          <w:sz w:val="32"/>
          <w:szCs w:val="32"/>
        </w:rPr>
        <w:t>，检验结论为，</w:t>
      </w:r>
      <w:r w:rsidRPr="006601E5">
        <w:rPr>
          <w:rFonts w:ascii="仿宋" w:eastAsia="仿宋" w:hAnsi="仿宋" w:cs="仿宋_GB2312" w:hint="eastAsia"/>
          <w:sz w:val="32"/>
          <w:szCs w:val="32"/>
        </w:rPr>
        <w:t>依据</w:t>
      </w:r>
      <w:r w:rsidRPr="006601E5">
        <w:rPr>
          <w:rFonts w:ascii="仿宋" w:eastAsia="仿宋" w:hAnsi="仿宋" w:cs="仿宋_GB2312"/>
          <w:sz w:val="32"/>
          <w:szCs w:val="32"/>
        </w:rPr>
        <w:t>GB19147-2016</w:t>
      </w:r>
      <w:r w:rsidRPr="006601E5">
        <w:rPr>
          <w:rFonts w:ascii="仿宋" w:eastAsia="仿宋" w:hAnsi="仿宋" w:cs="仿宋_GB2312" w:hint="eastAsia"/>
          <w:sz w:val="32"/>
          <w:szCs w:val="32"/>
        </w:rPr>
        <w:t>《车用柴油》标准检验，判定当事人销售的</w:t>
      </w:r>
      <w:r w:rsidRPr="006601E5">
        <w:rPr>
          <w:rFonts w:ascii="仿宋" w:eastAsia="仿宋" w:hAnsi="仿宋" w:cs="仿宋_GB2312"/>
          <w:sz w:val="32"/>
          <w:szCs w:val="32"/>
        </w:rPr>
        <w:t>-10#</w:t>
      </w:r>
      <w:r w:rsidRPr="006601E5">
        <w:rPr>
          <w:rFonts w:ascii="仿宋" w:eastAsia="仿宋" w:hAnsi="仿宋" w:cs="仿宋_GB2312" w:hint="eastAsia"/>
          <w:sz w:val="32"/>
          <w:szCs w:val="32"/>
        </w:rPr>
        <w:t>车用柴油（</w:t>
      </w:r>
      <w:r w:rsidRPr="006601E5">
        <w:rPr>
          <w:rFonts w:ascii="仿宋" w:eastAsia="仿宋" w:hAnsi="仿宋" w:cs="仿宋_GB2312"/>
          <w:sz w:val="32"/>
          <w:szCs w:val="32"/>
        </w:rPr>
        <w:t>VI</w:t>
      </w:r>
      <w:r w:rsidRPr="006601E5">
        <w:rPr>
          <w:rFonts w:ascii="仿宋" w:eastAsia="仿宋" w:hAnsi="仿宋" w:cs="仿宋_GB2312" w:hint="eastAsia"/>
          <w:sz w:val="32"/>
          <w:szCs w:val="32"/>
        </w:rPr>
        <w:t>）所检项目中润滑性不合格</w:t>
      </w:r>
      <w:r>
        <w:rPr>
          <w:rFonts w:ascii="仿宋" w:eastAsia="仿宋" w:hAnsi="仿宋" w:cs="仿宋_GB2312" w:hint="eastAsia"/>
          <w:sz w:val="32"/>
          <w:szCs w:val="32"/>
        </w:rPr>
        <w:t>，</w:t>
      </w:r>
      <w:r w:rsidRPr="00D11E1F">
        <w:rPr>
          <w:rFonts w:ascii="仿宋_GB2312" w:eastAsia="仿宋_GB2312" w:hint="eastAsia"/>
          <w:sz w:val="32"/>
          <w:szCs w:val="32"/>
        </w:rPr>
        <w:t>当事人的行为构成销售不符合标准的机动车船、非道路移动机械用燃料。</w:t>
      </w:r>
      <w:r w:rsidRPr="006601E5">
        <w:rPr>
          <w:rFonts w:ascii="仿宋" w:eastAsia="仿宋" w:hAnsi="仿宋" w:cs="仿宋_GB2312" w:hint="eastAsia"/>
          <w:sz w:val="32"/>
          <w:szCs w:val="32"/>
        </w:rPr>
        <w:t>经现场检查，询问调查，提取相关证据材料，认定当事人销售不符合标准</w:t>
      </w:r>
      <w:r w:rsidRPr="006601E5">
        <w:rPr>
          <w:rFonts w:ascii="仿宋" w:eastAsia="仿宋" w:hAnsi="仿宋" w:cs="仿宋_GB2312"/>
          <w:sz w:val="32"/>
          <w:szCs w:val="32"/>
        </w:rPr>
        <w:t>-10#</w:t>
      </w:r>
      <w:r w:rsidRPr="006601E5">
        <w:rPr>
          <w:rFonts w:ascii="仿宋" w:eastAsia="仿宋" w:hAnsi="仿宋" w:cs="仿宋_GB2312" w:hint="eastAsia"/>
          <w:sz w:val="32"/>
          <w:szCs w:val="32"/>
        </w:rPr>
        <w:t>车用柴油（</w:t>
      </w:r>
      <w:r w:rsidRPr="006601E5">
        <w:rPr>
          <w:rFonts w:ascii="仿宋" w:eastAsia="仿宋" w:hAnsi="仿宋" w:cs="仿宋_GB2312"/>
          <w:sz w:val="32"/>
          <w:szCs w:val="32"/>
        </w:rPr>
        <w:t>VI</w:t>
      </w:r>
      <w:r w:rsidRPr="006601E5">
        <w:rPr>
          <w:rFonts w:ascii="仿宋" w:eastAsia="仿宋" w:hAnsi="仿宋" w:cs="仿宋_GB2312" w:hint="eastAsia"/>
          <w:sz w:val="32"/>
          <w:szCs w:val="32"/>
        </w:rPr>
        <w:t>）的数量为</w:t>
      </w:r>
      <w:r w:rsidRPr="006601E5">
        <w:rPr>
          <w:rFonts w:ascii="仿宋" w:eastAsia="仿宋" w:hAnsi="仿宋" w:cs="仿宋_GB2312"/>
          <w:sz w:val="32"/>
          <w:szCs w:val="32"/>
        </w:rPr>
        <w:t>17,405</w:t>
      </w:r>
      <w:r w:rsidRPr="006601E5">
        <w:rPr>
          <w:rFonts w:ascii="仿宋" w:eastAsia="仿宋" w:hAnsi="仿宋" w:cs="仿宋_GB2312" w:hint="eastAsia"/>
          <w:sz w:val="32"/>
          <w:szCs w:val="32"/>
        </w:rPr>
        <w:t>升</w:t>
      </w:r>
      <w:r w:rsidRPr="006601E5">
        <w:rPr>
          <w:rFonts w:ascii="仿宋" w:eastAsia="仿宋" w:hAnsi="仿宋" w:hint="eastAsia"/>
          <w:sz w:val="32"/>
          <w:szCs w:val="32"/>
        </w:rPr>
        <w:t>，销售金额</w:t>
      </w:r>
      <w:r w:rsidRPr="006601E5">
        <w:rPr>
          <w:rFonts w:ascii="仿宋" w:eastAsia="仿宋" w:hAnsi="仿宋" w:cs="仿宋_GB2312"/>
          <w:sz w:val="32"/>
          <w:szCs w:val="32"/>
        </w:rPr>
        <w:t>111,043.9</w:t>
      </w:r>
      <w:r w:rsidRPr="006601E5">
        <w:rPr>
          <w:rFonts w:ascii="仿宋" w:eastAsia="仿宋" w:hAnsi="仿宋" w:hint="eastAsia"/>
          <w:sz w:val="32"/>
          <w:szCs w:val="32"/>
        </w:rPr>
        <w:t>元。根据《中华人民共和国刑法》第一百四十条、《行政执法机关移送涉嫌犯罪案件的规定》第三条第二款和《市场监督管理行政处罚程序规定》第十七条第二款规定，</w:t>
      </w:r>
      <w:r>
        <w:rPr>
          <w:rFonts w:ascii="仿宋" w:eastAsia="仿宋" w:hAnsi="仿宋" w:hint="eastAsia"/>
          <w:sz w:val="32"/>
          <w:szCs w:val="32"/>
        </w:rPr>
        <w:t>本</w:t>
      </w:r>
      <w:r w:rsidRPr="006601E5">
        <w:rPr>
          <w:rFonts w:ascii="仿宋" w:eastAsia="仿宋" w:hAnsi="仿宋" w:hint="eastAsia"/>
          <w:sz w:val="32"/>
          <w:szCs w:val="32"/>
        </w:rPr>
        <w:t>局于</w:t>
      </w:r>
      <w:smartTag w:uri="urn:schemas-microsoft-com:office:smarttags" w:element="chsdate">
        <w:smartTagPr>
          <w:attr w:name="Year" w:val="2022"/>
          <w:attr w:name="Month" w:val="3"/>
          <w:attr w:name="Day" w:val="8"/>
          <w:attr w:name="IsLunarDate" w:val="False"/>
          <w:attr w:name="IsROCDate" w:val="False"/>
        </w:smartTagPr>
        <w:r w:rsidRPr="006601E5">
          <w:rPr>
            <w:rFonts w:ascii="仿宋" w:eastAsia="仿宋" w:hAnsi="仿宋"/>
            <w:sz w:val="32"/>
            <w:szCs w:val="32"/>
          </w:rPr>
          <w:t>2022</w:t>
        </w:r>
        <w:r w:rsidRPr="006601E5">
          <w:rPr>
            <w:rFonts w:ascii="仿宋" w:eastAsia="仿宋" w:hAnsi="仿宋" w:hint="eastAsia"/>
            <w:sz w:val="32"/>
            <w:szCs w:val="32"/>
          </w:rPr>
          <w:t>年</w:t>
        </w:r>
        <w:r w:rsidRPr="006601E5">
          <w:rPr>
            <w:rFonts w:ascii="仿宋" w:eastAsia="仿宋" w:hAnsi="仿宋"/>
            <w:sz w:val="32"/>
            <w:szCs w:val="32"/>
          </w:rPr>
          <w:t>3</w:t>
        </w:r>
        <w:r w:rsidRPr="006601E5">
          <w:rPr>
            <w:rFonts w:ascii="仿宋" w:eastAsia="仿宋" w:hAnsi="仿宋" w:hint="eastAsia"/>
            <w:sz w:val="32"/>
            <w:szCs w:val="32"/>
          </w:rPr>
          <w:t>月</w:t>
        </w:r>
        <w:r w:rsidRPr="006601E5">
          <w:rPr>
            <w:rFonts w:ascii="仿宋" w:eastAsia="仿宋" w:hAnsi="仿宋"/>
            <w:sz w:val="32"/>
            <w:szCs w:val="32"/>
          </w:rPr>
          <w:t>8</w:t>
        </w:r>
        <w:r w:rsidRPr="006601E5">
          <w:rPr>
            <w:rFonts w:ascii="仿宋" w:eastAsia="仿宋" w:hAnsi="仿宋" w:hint="eastAsia"/>
            <w:sz w:val="32"/>
            <w:szCs w:val="32"/>
          </w:rPr>
          <w:t>日</w:t>
        </w:r>
      </w:smartTag>
      <w:r w:rsidRPr="006601E5">
        <w:rPr>
          <w:rFonts w:ascii="仿宋" w:eastAsia="仿宋" w:hAnsi="仿宋" w:hint="eastAsia"/>
          <w:sz w:val="32"/>
          <w:szCs w:val="32"/>
        </w:rPr>
        <w:t>作出将该案移送兴隆县公安局的决定，兴隆县公安局于</w:t>
      </w:r>
      <w:smartTag w:uri="urn:schemas-microsoft-com:office:smarttags" w:element="chsdate">
        <w:smartTagPr>
          <w:attr w:name="Year" w:val="2022"/>
          <w:attr w:name="Month" w:val="3"/>
          <w:attr w:name="Day" w:val="14"/>
          <w:attr w:name="IsLunarDate" w:val="False"/>
          <w:attr w:name="IsROCDate" w:val="False"/>
        </w:smartTagPr>
        <w:r w:rsidRPr="006601E5">
          <w:rPr>
            <w:rFonts w:ascii="仿宋" w:eastAsia="仿宋" w:hAnsi="仿宋"/>
            <w:sz w:val="32"/>
            <w:szCs w:val="32"/>
          </w:rPr>
          <w:t>2022</w:t>
        </w:r>
        <w:r w:rsidRPr="006601E5">
          <w:rPr>
            <w:rFonts w:ascii="仿宋" w:eastAsia="仿宋" w:hAnsi="仿宋" w:hint="eastAsia"/>
            <w:sz w:val="32"/>
            <w:szCs w:val="32"/>
          </w:rPr>
          <w:t>年</w:t>
        </w:r>
        <w:r w:rsidRPr="006601E5">
          <w:rPr>
            <w:rFonts w:ascii="仿宋" w:eastAsia="仿宋" w:hAnsi="仿宋"/>
            <w:sz w:val="32"/>
            <w:szCs w:val="32"/>
          </w:rPr>
          <w:t>3</w:t>
        </w:r>
        <w:r w:rsidRPr="006601E5">
          <w:rPr>
            <w:rFonts w:ascii="仿宋" w:eastAsia="仿宋" w:hAnsi="仿宋" w:hint="eastAsia"/>
            <w:sz w:val="32"/>
            <w:szCs w:val="32"/>
          </w:rPr>
          <w:t>月</w:t>
        </w:r>
        <w:r w:rsidRPr="006601E5">
          <w:rPr>
            <w:rFonts w:ascii="仿宋" w:eastAsia="仿宋" w:hAnsi="仿宋"/>
            <w:sz w:val="32"/>
            <w:szCs w:val="32"/>
          </w:rPr>
          <w:t>14</w:t>
        </w:r>
        <w:r w:rsidRPr="006601E5">
          <w:rPr>
            <w:rFonts w:ascii="仿宋" w:eastAsia="仿宋" w:hAnsi="仿宋" w:hint="eastAsia"/>
            <w:sz w:val="32"/>
            <w:szCs w:val="32"/>
          </w:rPr>
          <w:t>日</w:t>
        </w:r>
      </w:smartTag>
      <w:r w:rsidRPr="006601E5">
        <w:rPr>
          <w:rFonts w:ascii="仿宋" w:eastAsia="仿宋" w:hAnsi="仿宋" w:hint="eastAsia"/>
          <w:sz w:val="32"/>
          <w:szCs w:val="32"/>
        </w:rPr>
        <w:t>接收并受理。</w:t>
      </w:r>
      <w:smartTag w:uri="urn:schemas-microsoft-com:office:smarttags" w:element="chsdate">
        <w:smartTagPr>
          <w:attr w:name="Year" w:val="2025"/>
          <w:attr w:name="Month" w:val="1"/>
          <w:attr w:name="Day" w:val="22"/>
          <w:attr w:name="IsLunarDate" w:val="False"/>
          <w:attr w:name="IsROCDate" w:val="False"/>
        </w:smartTagPr>
        <w:r w:rsidRPr="006601E5">
          <w:rPr>
            <w:rFonts w:ascii="仿宋" w:eastAsia="仿宋" w:hAnsi="仿宋"/>
            <w:sz w:val="32"/>
            <w:szCs w:val="32"/>
          </w:rPr>
          <w:t>2025</w:t>
        </w:r>
        <w:r w:rsidRPr="006601E5">
          <w:rPr>
            <w:rFonts w:ascii="仿宋" w:eastAsia="仿宋" w:hAnsi="仿宋" w:hint="eastAsia"/>
            <w:sz w:val="32"/>
            <w:szCs w:val="32"/>
          </w:rPr>
          <w:t>年</w:t>
        </w:r>
        <w:r w:rsidRPr="006601E5">
          <w:rPr>
            <w:rFonts w:ascii="仿宋" w:eastAsia="仿宋" w:hAnsi="仿宋"/>
            <w:sz w:val="32"/>
            <w:szCs w:val="32"/>
          </w:rPr>
          <w:t>1</w:t>
        </w:r>
        <w:r w:rsidRPr="006601E5">
          <w:rPr>
            <w:rFonts w:ascii="仿宋" w:eastAsia="仿宋" w:hAnsi="仿宋" w:hint="eastAsia"/>
            <w:sz w:val="32"/>
            <w:szCs w:val="32"/>
          </w:rPr>
          <w:t>月</w:t>
        </w:r>
        <w:r w:rsidRPr="006601E5">
          <w:rPr>
            <w:rFonts w:ascii="仿宋" w:eastAsia="仿宋" w:hAnsi="仿宋"/>
            <w:sz w:val="32"/>
            <w:szCs w:val="32"/>
          </w:rPr>
          <w:t>22</w:t>
        </w:r>
        <w:r w:rsidRPr="006601E5">
          <w:rPr>
            <w:rFonts w:ascii="仿宋" w:eastAsia="仿宋" w:hAnsi="仿宋" w:hint="eastAsia"/>
            <w:sz w:val="32"/>
            <w:szCs w:val="32"/>
          </w:rPr>
          <w:t>日</w:t>
        </w:r>
      </w:smartTag>
      <w:r w:rsidRPr="006601E5">
        <w:rPr>
          <w:rFonts w:ascii="仿宋" w:eastAsia="仿宋" w:hAnsi="仿宋" w:hint="eastAsia"/>
          <w:sz w:val="32"/>
          <w:szCs w:val="32"/>
        </w:rPr>
        <w:t>兴隆县公安局因当事人没有犯罪事实，不应对犯罪嫌疑人追究刑事责任作出撤销案件决定</w:t>
      </w:r>
      <w:r w:rsidRPr="006601E5">
        <w:rPr>
          <w:rFonts w:ascii="仿宋" w:eastAsia="仿宋" w:hAnsi="仿宋"/>
          <w:sz w:val="32"/>
          <w:szCs w:val="32"/>
        </w:rPr>
        <w:t>[</w:t>
      </w:r>
      <w:r w:rsidRPr="006601E5">
        <w:rPr>
          <w:rFonts w:ascii="仿宋" w:eastAsia="仿宋" w:hAnsi="仿宋" w:hint="eastAsia"/>
          <w:sz w:val="32"/>
          <w:szCs w:val="32"/>
        </w:rPr>
        <w:t>兴公（食药）撤案字〔</w:t>
      </w:r>
      <w:r w:rsidRPr="006601E5">
        <w:rPr>
          <w:rFonts w:ascii="仿宋" w:eastAsia="仿宋" w:hAnsi="仿宋"/>
          <w:sz w:val="32"/>
          <w:szCs w:val="32"/>
        </w:rPr>
        <w:t>2025</w:t>
      </w:r>
      <w:r w:rsidRPr="006601E5">
        <w:rPr>
          <w:rFonts w:ascii="仿宋" w:eastAsia="仿宋" w:hAnsi="仿宋" w:hint="eastAsia"/>
          <w:sz w:val="32"/>
          <w:szCs w:val="32"/>
        </w:rPr>
        <w:t>〕</w:t>
      </w:r>
      <w:r w:rsidRPr="006601E5">
        <w:rPr>
          <w:rFonts w:ascii="仿宋" w:eastAsia="仿宋" w:hAnsi="仿宋"/>
          <w:sz w:val="32"/>
          <w:szCs w:val="32"/>
        </w:rPr>
        <w:t>0012</w:t>
      </w:r>
      <w:r w:rsidRPr="006601E5">
        <w:rPr>
          <w:rFonts w:ascii="仿宋" w:eastAsia="仿宋" w:hAnsi="仿宋" w:hint="eastAsia"/>
          <w:sz w:val="32"/>
          <w:szCs w:val="32"/>
        </w:rPr>
        <w:t>号</w:t>
      </w:r>
      <w:r w:rsidRPr="006601E5">
        <w:rPr>
          <w:rFonts w:ascii="仿宋" w:eastAsia="仿宋" w:hAnsi="仿宋"/>
          <w:sz w:val="32"/>
          <w:szCs w:val="32"/>
        </w:rPr>
        <w:t>]</w:t>
      </w:r>
      <w:r w:rsidRPr="006601E5">
        <w:rPr>
          <w:rFonts w:ascii="仿宋" w:eastAsia="仿宋" w:hAnsi="仿宋" w:hint="eastAsia"/>
          <w:sz w:val="32"/>
          <w:szCs w:val="32"/>
        </w:rPr>
        <w:t>，</w:t>
      </w:r>
      <w:smartTag w:uri="urn:schemas-microsoft-com:office:smarttags" w:element="chsdate">
        <w:smartTagPr>
          <w:attr w:name="Year" w:val="2025"/>
          <w:attr w:name="Month" w:val="1"/>
          <w:attr w:name="Day" w:val="24"/>
          <w:attr w:name="IsLunarDate" w:val="False"/>
          <w:attr w:name="IsROCDate" w:val="False"/>
        </w:smartTagPr>
        <w:r w:rsidRPr="006601E5">
          <w:rPr>
            <w:rFonts w:ascii="仿宋" w:eastAsia="仿宋" w:hAnsi="仿宋"/>
            <w:sz w:val="32"/>
            <w:szCs w:val="32"/>
          </w:rPr>
          <w:t>2025</w:t>
        </w:r>
        <w:r w:rsidRPr="006601E5">
          <w:rPr>
            <w:rFonts w:ascii="仿宋" w:eastAsia="仿宋" w:hAnsi="仿宋" w:hint="eastAsia"/>
            <w:sz w:val="32"/>
            <w:szCs w:val="32"/>
          </w:rPr>
          <w:t>年</w:t>
        </w:r>
        <w:r w:rsidRPr="006601E5">
          <w:rPr>
            <w:rFonts w:ascii="仿宋" w:eastAsia="仿宋" w:hAnsi="仿宋"/>
            <w:sz w:val="32"/>
            <w:szCs w:val="32"/>
          </w:rPr>
          <w:t>1</w:t>
        </w:r>
        <w:r w:rsidRPr="006601E5">
          <w:rPr>
            <w:rFonts w:ascii="仿宋" w:eastAsia="仿宋" w:hAnsi="仿宋" w:hint="eastAsia"/>
            <w:sz w:val="32"/>
            <w:szCs w:val="32"/>
          </w:rPr>
          <w:t>月</w:t>
        </w:r>
        <w:r w:rsidRPr="006601E5">
          <w:rPr>
            <w:rFonts w:ascii="仿宋" w:eastAsia="仿宋" w:hAnsi="仿宋"/>
            <w:sz w:val="32"/>
            <w:szCs w:val="32"/>
          </w:rPr>
          <w:t>24</w:t>
        </w:r>
        <w:r w:rsidRPr="006601E5">
          <w:rPr>
            <w:rFonts w:ascii="仿宋" w:eastAsia="仿宋" w:hAnsi="仿宋" w:hint="eastAsia"/>
            <w:sz w:val="32"/>
            <w:szCs w:val="32"/>
          </w:rPr>
          <w:t>日</w:t>
        </w:r>
      </w:smartTag>
      <w:r>
        <w:rPr>
          <w:rFonts w:ascii="仿宋" w:eastAsia="仿宋" w:hAnsi="仿宋" w:hint="eastAsia"/>
          <w:sz w:val="32"/>
          <w:szCs w:val="32"/>
        </w:rPr>
        <w:t>本</w:t>
      </w:r>
      <w:r w:rsidRPr="006601E5">
        <w:rPr>
          <w:rFonts w:ascii="仿宋" w:eastAsia="仿宋" w:hAnsi="仿宋" w:hint="eastAsia"/>
          <w:sz w:val="32"/>
          <w:szCs w:val="32"/>
        </w:rPr>
        <w:t>局收到该案撤销案件决定书。依据《中华人民共和国行政处罚法》第二十七条第一款“</w:t>
      </w:r>
      <w:r w:rsidRPr="006601E5">
        <w:rPr>
          <w:rFonts w:ascii="仿宋" w:eastAsia="仿宋" w:hAnsi="仿宋" w:cs="宋体" w:hint="eastAsia"/>
          <w:sz w:val="32"/>
          <w:szCs w:val="32"/>
        </w:rPr>
        <w:t>违法行为涉嫌犯罪的，行政机关应当及时将案件移送司法机关，依法追究刑事责任。对依法不需要追究刑事责任或者免予刑事处罚，但应当给予行政处罚的，司法机关应当及时将案件移送有关行政机关</w:t>
      </w:r>
      <w:r w:rsidRPr="006601E5">
        <w:rPr>
          <w:rFonts w:ascii="仿宋" w:eastAsia="仿宋" w:hAnsi="仿宋" w:hint="eastAsia"/>
          <w:sz w:val="32"/>
          <w:szCs w:val="32"/>
        </w:rPr>
        <w:t>”的规定，当事人应受到行政处罚。</w:t>
      </w:r>
      <w:smartTag w:uri="urn:schemas-microsoft-com:office:smarttags" w:element="chsdate">
        <w:smartTagPr>
          <w:attr w:name="Year" w:val="2025"/>
          <w:attr w:name="Month" w:val="2"/>
          <w:attr w:name="Day" w:val="17"/>
          <w:attr w:name="IsLunarDate" w:val="False"/>
          <w:attr w:name="IsROCDate" w:val="False"/>
        </w:smartTagPr>
        <w:r w:rsidRPr="003E1D4C">
          <w:rPr>
            <w:rFonts w:ascii="仿宋" w:eastAsia="仿宋" w:hAnsi="仿宋"/>
            <w:color w:val="auto"/>
            <w:sz w:val="32"/>
            <w:szCs w:val="32"/>
          </w:rPr>
          <w:t>2025</w:t>
        </w:r>
        <w:r w:rsidRPr="003E1D4C">
          <w:rPr>
            <w:rFonts w:ascii="仿宋" w:eastAsia="仿宋" w:hAnsi="仿宋" w:hint="eastAsia"/>
            <w:color w:val="auto"/>
            <w:sz w:val="32"/>
            <w:szCs w:val="32"/>
          </w:rPr>
          <w:t>年</w:t>
        </w:r>
        <w:r w:rsidRPr="003E1D4C">
          <w:rPr>
            <w:rFonts w:ascii="仿宋" w:eastAsia="仿宋" w:hAnsi="仿宋"/>
            <w:color w:val="auto"/>
            <w:sz w:val="32"/>
            <w:szCs w:val="32"/>
          </w:rPr>
          <w:t>2</w:t>
        </w:r>
        <w:r w:rsidRPr="003E1D4C">
          <w:rPr>
            <w:rFonts w:ascii="仿宋" w:eastAsia="仿宋" w:hAnsi="仿宋" w:hint="eastAsia"/>
            <w:color w:val="auto"/>
            <w:sz w:val="32"/>
            <w:szCs w:val="32"/>
          </w:rPr>
          <w:t>月</w:t>
        </w:r>
        <w:r w:rsidRPr="003E1D4C">
          <w:rPr>
            <w:rFonts w:ascii="仿宋" w:eastAsia="仿宋" w:hAnsi="仿宋"/>
            <w:color w:val="auto"/>
            <w:sz w:val="32"/>
            <w:szCs w:val="32"/>
          </w:rPr>
          <w:t>17</w:t>
        </w:r>
        <w:r w:rsidRPr="003E1D4C">
          <w:rPr>
            <w:rFonts w:ascii="仿宋" w:eastAsia="仿宋" w:hAnsi="仿宋" w:hint="eastAsia"/>
            <w:color w:val="auto"/>
            <w:sz w:val="32"/>
            <w:szCs w:val="32"/>
          </w:rPr>
          <w:t>日</w:t>
        </w:r>
      </w:smartTag>
      <w:r w:rsidRPr="003E1D4C">
        <w:rPr>
          <w:rFonts w:ascii="仿宋" w:eastAsia="仿宋" w:hAnsi="仿宋" w:hint="eastAsia"/>
          <w:color w:val="auto"/>
          <w:sz w:val="32"/>
          <w:szCs w:val="32"/>
        </w:rPr>
        <w:t>，</w:t>
      </w:r>
      <w:r w:rsidRPr="006601E5">
        <w:rPr>
          <w:rFonts w:ascii="仿宋" w:eastAsia="仿宋" w:hAnsi="仿宋" w:cs="仿宋_GB2312" w:hint="eastAsia"/>
          <w:sz w:val="32"/>
          <w:szCs w:val="32"/>
        </w:rPr>
        <w:t>经主管局长批准，此案立案调查，经调查，此案事实已查清。</w:t>
      </w:r>
    </w:p>
    <w:p w:rsidR="00103F07" w:rsidRPr="006601E5" w:rsidRDefault="00103F07" w:rsidP="00B7702D">
      <w:pPr>
        <w:spacing w:line="500" w:lineRule="exact"/>
        <w:ind w:firstLineChars="200" w:firstLine="31680"/>
        <w:rPr>
          <w:rFonts w:ascii="仿宋" w:eastAsia="仿宋" w:hAnsi="仿宋" w:cs="仿宋_GB2312"/>
          <w:sz w:val="32"/>
          <w:szCs w:val="32"/>
        </w:rPr>
      </w:pPr>
      <w:r>
        <w:rPr>
          <w:rFonts w:ascii="仿宋" w:eastAsia="仿宋" w:hAnsi="仿宋" w:hint="eastAsia"/>
          <w:sz w:val="32"/>
          <w:szCs w:val="32"/>
        </w:rPr>
        <w:t>经调查，</w:t>
      </w:r>
      <w:r w:rsidRPr="006601E5">
        <w:rPr>
          <w:rFonts w:ascii="仿宋" w:eastAsia="仿宋" w:hAnsi="仿宋" w:cs="仿宋_GB2312" w:hint="eastAsia"/>
          <w:sz w:val="32"/>
          <w:szCs w:val="32"/>
        </w:rPr>
        <w:t>当事人于</w:t>
      </w:r>
      <w:r w:rsidRPr="006601E5">
        <w:rPr>
          <w:rFonts w:ascii="仿宋" w:eastAsia="仿宋" w:hAnsi="仿宋" w:cs="仿宋_GB2312"/>
          <w:sz w:val="32"/>
          <w:szCs w:val="32"/>
        </w:rPr>
        <w:t>2021</w:t>
      </w:r>
      <w:r w:rsidRPr="006601E5">
        <w:rPr>
          <w:rFonts w:ascii="仿宋" w:eastAsia="仿宋" w:hAnsi="仿宋" w:cs="仿宋_GB2312" w:hint="eastAsia"/>
          <w:sz w:val="32"/>
          <w:szCs w:val="32"/>
        </w:rPr>
        <w:t>年</w:t>
      </w:r>
      <w:r w:rsidRPr="006601E5">
        <w:rPr>
          <w:rFonts w:ascii="仿宋" w:eastAsia="仿宋" w:hAnsi="仿宋" w:cs="仿宋_GB2312"/>
          <w:sz w:val="32"/>
          <w:szCs w:val="32"/>
        </w:rPr>
        <w:t>11</w:t>
      </w:r>
      <w:r w:rsidRPr="006601E5">
        <w:rPr>
          <w:rFonts w:ascii="仿宋" w:eastAsia="仿宋" w:hAnsi="仿宋" w:cs="仿宋_GB2312" w:hint="eastAsia"/>
          <w:sz w:val="32"/>
          <w:szCs w:val="32"/>
        </w:rPr>
        <w:t>月</w:t>
      </w:r>
      <w:r w:rsidRPr="006601E5">
        <w:rPr>
          <w:rFonts w:ascii="仿宋" w:eastAsia="仿宋" w:hAnsi="仿宋" w:cs="仿宋_GB2312"/>
          <w:sz w:val="32"/>
          <w:szCs w:val="32"/>
        </w:rPr>
        <w:t>22</w:t>
      </w:r>
      <w:r w:rsidRPr="006601E5">
        <w:rPr>
          <w:rFonts w:ascii="仿宋" w:eastAsia="仿宋" w:hAnsi="仿宋" w:cs="仿宋_GB2312" w:hint="eastAsia"/>
          <w:sz w:val="32"/>
          <w:szCs w:val="32"/>
        </w:rPr>
        <w:t>日从东营华联石油化工厂有限公司购进</w:t>
      </w:r>
      <w:r w:rsidRPr="006601E5">
        <w:rPr>
          <w:rFonts w:ascii="仿宋" w:eastAsia="仿宋" w:hAnsi="仿宋" w:cs="仿宋_GB2312"/>
          <w:sz w:val="32"/>
          <w:szCs w:val="32"/>
        </w:rPr>
        <w:t>-10#</w:t>
      </w:r>
      <w:r w:rsidRPr="006601E5">
        <w:rPr>
          <w:rFonts w:ascii="仿宋" w:eastAsia="仿宋" w:hAnsi="仿宋" w:cs="仿宋_GB2312" w:hint="eastAsia"/>
          <w:sz w:val="32"/>
          <w:szCs w:val="32"/>
        </w:rPr>
        <w:t>车用柴油（</w:t>
      </w:r>
      <w:r w:rsidRPr="006601E5">
        <w:rPr>
          <w:rFonts w:ascii="仿宋" w:eastAsia="仿宋" w:hAnsi="仿宋" w:cs="仿宋_GB2312"/>
          <w:sz w:val="32"/>
          <w:szCs w:val="32"/>
        </w:rPr>
        <w:t>VI</w:t>
      </w:r>
      <w:r w:rsidRPr="006601E5">
        <w:rPr>
          <w:rFonts w:ascii="仿宋" w:eastAsia="仿宋" w:hAnsi="仿宋" w:cs="仿宋_GB2312" w:hint="eastAsia"/>
          <w:sz w:val="32"/>
          <w:szCs w:val="32"/>
        </w:rPr>
        <w:t>）</w:t>
      </w:r>
      <w:r w:rsidRPr="006601E5">
        <w:rPr>
          <w:rFonts w:ascii="仿宋" w:eastAsia="仿宋" w:hAnsi="仿宋" w:cs="仿宋_GB2312"/>
          <w:sz w:val="32"/>
          <w:szCs w:val="32"/>
        </w:rPr>
        <w:t>16.5</w:t>
      </w:r>
      <w:r w:rsidRPr="006601E5">
        <w:rPr>
          <w:rFonts w:ascii="仿宋" w:eastAsia="仿宋" w:hAnsi="仿宋" w:cs="仿宋_GB2312" w:hint="eastAsia"/>
          <w:sz w:val="32"/>
          <w:szCs w:val="32"/>
        </w:rPr>
        <w:t>吨，卸入当事人油罐编号</w:t>
      </w:r>
      <w:r w:rsidRPr="006601E5">
        <w:rPr>
          <w:rFonts w:ascii="仿宋" w:eastAsia="仿宋" w:hAnsi="仿宋" w:cs="仿宋_GB2312"/>
          <w:sz w:val="32"/>
          <w:szCs w:val="32"/>
        </w:rPr>
        <w:t>4#</w:t>
      </w:r>
      <w:r w:rsidRPr="006601E5">
        <w:rPr>
          <w:rFonts w:ascii="仿宋" w:eastAsia="仿宋" w:hAnsi="仿宋" w:cs="仿宋_GB2312" w:hint="eastAsia"/>
          <w:sz w:val="32"/>
          <w:szCs w:val="32"/>
        </w:rPr>
        <w:t>罐内，折合升为</w:t>
      </w:r>
      <w:r w:rsidRPr="006601E5">
        <w:rPr>
          <w:rFonts w:ascii="仿宋" w:eastAsia="仿宋" w:hAnsi="仿宋" w:cs="仿宋_GB2312"/>
          <w:sz w:val="32"/>
          <w:szCs w:val="32"/>
        </w:rPr>
        <w:t>19,470</w:t>
      </w:r>
      <w:r w:rsidRPr="006601E5">
        <w:rPr>
          <w:rFonts w:ascii="仿宋" w:eastAsia="仿宋" w:hAnsi="仿宋" w:cs="仿宋_GB2312" w:hint="eastAsia"/>
          <w:sz w:val="32"/>
          <w:szCs w:val="32"/>
        </w:rPr>
        <w:t>升（当事人确认冬季</w:t>
      </w:r>
      <w:r w:rsidRPr="006601E5">
        <w:rPr>
          <w:rFonts w:ascii="仿宋" w:eastAsia="仿宋" w:hAnsi="仿宋" w:cs="仿宋_GB2312"/>
          <w:sz w:val="32"/>
          <w:szCs w:val="32"/>
        </w:rPr>
        <w:t>-10#</w:t>
      </w:r>
      <w:r w:rsidRPr="006601E5">
        <w:rPr>
          <w:rFonts w:ascii="仿宋" w:eastAsia="仿宋" w:hAnsi="仿宋" w:cs="仿宋_GB2312" w:hint="eastAsia"/>
          <w:sz w:val="32"/>
          <w:szCs w:val="32"/>
        </w:rPr>
        <w:t>车用柴油每吨合</w:t>
      </w:r>
      <w:r w:rsidRPr="006601E5">
        <w:rPr>
          <w:rFonts w:ascii="仿宋" w:eastAsia="仿宋" w:hAnsi="仿宋" w:cs="仿宋_GB2312"/>
          <w:sz w:val="32"/>
          <w:szCs w:val="32"/>
        </w:rPr>
        <w:t>1180</w:t>
      </w:r>
      <w:r w:rsidRPr="006601E5">
        <w:rPr>
          <w:rFonts w:ascii="仿宋" w:eastAsia="仿宋" w:hAnsi="仿宋" w:cs="仿宋_GB2312" w:hint="eastAsia"/>
          <w:sz w:val="32"/>
          <w:szCs w:val="32"/>
        </w:rPr>
        <w:t>升</w:t>
      </w:r>
      <w:r w:rsidRPr="006601E5">
        <w:rPr>
          <w:rFonts w:ascii="仿宋" w:eastAsia="仿宋" w:hAnsi="仿宋" w:cs="仿宋_GB2312"/>
          <w:sz w:val="32"/>
          <w:szCs w:val="32"/>
        </w:rPr>
        <w:t>,16.5</w:t>
      </w:r>
      <w:r w:rsidRPr="006601E5">
        <w:rPr>
          <w:rFonts w:ascii="仿宋" w:eastAsia="仿宋" w:hAnsi="仿宋" w:cs="仿宋_GB2312" w:hint="eastAsia"/>
          <w:sz w:val="32"/>
          <w:szCs w:val="32"/>
        </w:rPr>
        <w:t>吨</w:t>
      </w:r>
      <w:r w:rsidRPr="006601E5">
        <w:rPr>
          <w:rFonts w:ascii="仿宋" w:eastAsia="仿宋" w:hAnsi="仿宋" w:cs="仿宋_GB2312"/>
          <w:sz w:val="32"/>
          <w:szCs w:val="32"/>
        </w:rPr>
        <w:t>X1180</w:t>
      </w:r>
      <w:r w:rsidRPr="006601E5">
        <w:rPr>
          <w:rFonts w:ascii="仿宋" w:eastAsia="仿宋" w:hAnsi="仿宋" w:cs="仿宋_GB2312" w:hint="eastAsia"/>
          <w:sz w:val="32"/>
          <w:szCs w:val="32"/>
        </w:rPr>
        <w:t>升</w:t>
      </w:r>
      <w:r w:rsidRPr="006601E5">
        <w:rPr>
          <w:rFonts w:ascii="仿宋" w:eastAsia="仿宋" w:hAnsi="仿宋" w:cs="仿宋_GB2312"/>
          <w:sz w:val="32"/>
          <w:szCs w:val="32"/>
        </w:rPr>
        <w:t>/</w:t>
      </w:r>
      <w:r w:rsidRPr="006601E5">
        <w:rPr>
          <w:rFonts w:ascii="仿宋" w:eastAsia="仿宋" w:hAnsi="仿宋" w:cs="仿宋_GB2312" w:hint="eastAsia"/>
          <w:sz w:val="32"/>
          <w:szCs w:val="32"/>
        </w:rPr>
        <w:t>吨</w:t>
      </w:r>
      <w:r w:rsidRPr="006601E5">
        <w:rPr>
          <w:rFonts w:ascii="仿宋" w:eastAsia="仿宋" w:hAnsi="仿宋" w:cs="仿宋_GB2312"/>
          <w:sz w:val="32"/>
          <w:szCs w:val="32"/>
        </w:rPr>
        <w:t>=19,470</w:t>
      </w:r>
      <w:r w:rsidRPr="006601E5">
        <w:rPr>
          <w:rFonts w:ascii="仿宋" w:eastAsia="仿宋" w:hAnsi="仿宋" w:cs="仿宋_GB2312" w:hint="eastAsia"/>
          <w:sz w:val="32"/>
          <w:szCs w:val="32"/>
        </w:rPr>
        <w:t>升），单价</w:t>
      </w:r>
      <w:r w:rsidRPr="006601E5">
        <w:rPr>
          <w:rFonts w:ascii="仿宋" w:eastAsia="仿宋" w:hAnsi="仿宋" w:cs="仿宋_GB2312"/>
          <w:sz w:val="32"/>
          <w:szCs w:val="32"/>
        </w:rPr>
        <w:t>6347.7876106</w:t>
      </w:r>
      <w:r w:rsidRPr="006601E5">
        <w:rPr>
          <w:rFonts w:ascii="仿宋" w:eastAsia="仿宋" w:hAnsi="仿宋" w:cs="仿宋_GB2312" w:hint="eastAsia"/>
          <w:sz w:val="32"/>
          <w:szCs w:val="32"/>
        </w:rPr>
        <w:t>元</w:t>
      </w:r>
      <w:r w:rsidRPr="006601E5">
        <w:rPr>
          <w:rFonts w:ascii="仿宋" w:eastAsia="仿宋" w:hAnsi="仿宋" w:cs="仿宋_GB2312"/>
          <w:sz w:val="32"/>
          <w:szCs w:val="32"/>
        </w:rPr>
        <w:t>/</w:t>
      </w:r>
      <w:r w:rsidRPr="006601E5">
        <w:rPr>
          <w:rFonts w:ascii="仿宋" w:eastAsia="仿宋" w:hAnsi="仿宋" w:cs="仿宋_GB2312" w:hint="eastAsia"/>
          <w:sz w:val="32"/>
          <w:szCs w:val="32"/>
        </w:rPr>
        <w:t>吨，价税合计</w:t>
      </w:r>
      <w:r w:rsidRPr="006601E5">
        <w:rPr>
          <w:rFonts w:ascii="仿宋" w:eastAsia="仿宋" w:hAnsi="仿宋" w:cs="仿宋_GB2312"/>
          <w:sz w:val="32"/>
          <w:szCs w:val="32"/>
        </w:rPr>
        <w:t>118,354.50</w:t>
      </w:r>
      <w:r w:rsidRPr="006601E5">
        <w:rPr>
          <w:rFonts w:ascii="仿宋" w:eastAsia="仿宋" w:hAnsi="仿宋" w:cs="仿宋_GB2312" w:hint="eastAsia"/>
          <w:sz w:val="32"/>
          <w:szCs w:val="32"/>
        </w:rPr>
        <w:t>元，进货价格折合升为</w:t>
      </w:r>
      <w:r w:rsidRPr="006601E5">
        <w:rPr>
          <w:rFonts w:ascii="仿宋" w:eastAsia="仿宋" w:hAnsi="仿宋" w:cs="仿宋_GB2312"/>
          <w:sz w:val="32"/>
          <w:szCs w:val="32"/>
        </w:rPr>
        <w:t>6.08</w:t>
      </w:r>
      <w:r w:rsidRPr="006601E5">
        <w:rPr>
          <w:rFonts w:ascii="仿宋" w:eastAsia="仿宋" w:hAnsi="仿宋" w:cs="仿宋_GB2312" w:hint="eastAsia"/>
          <w:sz w:val="32"/>
          <w:szCs w:val="32"/>
        </w:rPr>
        <w:t>元</w:t>
      </w:r>
      <w:r w:rsidRPr="006601E5">
        <w:rPr>
          <w:rFonts w:ascii="仿宋" w:eastAsia="仿宋" w:hAnsi="仿宋" w:cs="仿宋_GB2312"/>
          <w:sz w:val="32"/>
          <w:szCs w:val="32"/>
        </w:rPr>
        <w:t>/</w:t>
      </w:r>
      <w:r w:rsidRPr="006601E5">
        <w:rPr>
          <w:rFonts w:ascii="仿宋" w:eastAsia="仿宋" w:hAnsi="仿宋" w:cs="仿宋_GB2312" w:hint="eastAsia"/>
          <w:sz w:val="32"/>
          <w:szCs w:val="32"/>
        </w:rPr>
        <w:t>升（</w:t>
      </w:r>
      <w:r w:rsidRPr="006601E5">
        <w:rPr>
          <w:rFonts w:ascii="仿宋" w:eastAsia="仿宋" w:hAnsi="仿宋" w:cs="仿宋_GB2312"/>
          <w:sz w:val="32"/>
          <w:szCs w:val="32"/>
        </w:rPr>
        <w:t>118,354.50</w:t>
      </w:r>
      <w:r w:rsidRPr="006601E5">
        <w:rPr>
          <w:rFonts w:ascii="仿宋" w:eastAsia="仿宋" w:hAnsi="仿宋" w:cs="仿宋_GB2312" w:hint="eastAsia"/>
          <w:sz w:val="32"/>
          <w:szCs w:val="32"/>
        </w:rPr>
        <w:t>元÷</w:t>
      </w:r>
      <w:r w:rsidRPr="006601E5">
        <w:rPr>
          <w:rFonts w:ascii="仿宋" w:eastAsia="仿宋" w:hAnsi="仿宋" w:cs="仿宋_GB2312"/>
          <w:sz w:val="32"/>
          <w:szCs w:val="32"/>
        </w:rPr>
        <w:t>19470</w:t>
      </w:r>
      <w:r w:rsidRPr="006601E5">
        <w:rPr>
          <w:rFonts w:ascii="仿宋" w:eastAsia="仿宋" w:hAnsi="仿宋" w:cs="仿宋_GB2312" w:hint="eastAsia"/>
          <w:sz w:val="32"/>
          <w:szCs w:val="32"/>
        </w:rPr>
        <w:t>升</w:t>
      </w:r>
      <w:r w:rsidRPr="006601E5">
        <w:rPr>
          <w:rFonts w:ascii="仿宋" w:eastAsia="仿宋" w:hAnsi="仿宋" w:cs="仿宋_GB2312"/>
          <w:sz w:val="32"/>
          <w:szCs w:val="32"/>
        </w:rPr>
        <w:t xml:space="preserve"> </w:t>
      </w:r>
      <w:r w:rsidRPr="006601E5">
        <w:rPr>
          <w:rFonts w:ascii="仿宋" w:eastAsia="仿宋" w:hAnsi="仿宋" w:cs="仿宋_GB2312" w:hint="eastAsia"/>
          <w:sz w:val="32"/>
          <w:szCs w:val="32"/>
        </w:rPr>
        <w:t>＝</w:t>
      </w:r>
      <w:r w:rsidRPr="006601E5">
        <w:rPr>
          <w:rFonts w:ascii="仿宋" w:eastAsia="仿宋" w:hAnsi="仿宋" w:cs="仿宋_GB2312"/>
          <w:sz w:val="32"/>
          <w:szCs w:val="32"/>
        </w:rPr>
        <w:t>6.08</w:t>
      </w:r>
      <w:r w:rsidRPr="006601E5">
        <w:rPr>
          <w:rFonts w:ascii="仿宋" w:eastAsia="仿宋" w:hAnsi="仿宋" w:cs="仿宋_GB2312" w:hint="eastAsia"/>
          <w:sz w:val="32"/>
          <w:szCs w:val="32"/>
        </w:rPr>
        <w:t>元</w:t>
      </w:r>
      <w:r w:rsidRPr="006601E5">
        <w:rPr>
          <w:rFonts w:ascii="仿宋" w:eastAsia="仿宋" w:hAnsi="仿宋" w:cs="仿宋_GB2312"/>
          <w:sz w:val="32"/>
          <w:szCs w:val="32"/>
        </w:rPr>
        <w:t>/</w:t>
      </w:r>
      <w:r w:rsidRPr="006601E5">
        <w:rPr>
          <w:rFonts w:ascii="仿宋" w:eastAsia="仿宋" w:hAnsi="仿宋" w:cs="仿宋_GB2312" w:hint="eastAsia"/>
          <w:sz w:val="32"/>
          <w:szCs w:val="32"/>
        </w:rPr>
        <w:t>升），进货时当事人索要了合格证明。</w:t>
      </w:r>
      <w:r w:rsidRPr="006601E5">
        <w:rPr>
          <w:rFonts w:ascii="仿宋" w:eastAsia="仿宋" w:hAnsi="仿宋" w:cs="仿宋_GB2312"/>
          <w:sz w:val="32"/>
          <w:szCs w:val="32"/>
        </w:rPr>
        <w:t>2021</w:t>
      </w:r>
      <w:r w:rsidRPr="006601E5">
        <w:rPr>
          <w:rFonts w:ascii="仿宋" w:eastAsia="仿宋" w:hAnsi="仿宋" w:cs="仿宋_GB2312" w:hint="eastAsia"/>
          <w:sz w:val="32"/>
          <w:szCs w:val="32"/>
        </w:rPr>
        <w:t>年</w:t>
      </w:r>
      <w:r w:rsidRPr="006601E5">
        <w:rPr>
          <w:rFonts w:ascii="仿宋" w:eastAsia="仿宋" w:hAnsi="仿宋" w:cs="仿宋_GB2312"/>
          <w:sz w:val="32"/>
          <w:szCs w:val="32"/>
        </w:rPr>
        <w:t>12</w:t>
      </w:r>
      <w:r w:rsidRPr="006601E5">
        <w:rPr>
          <w:rFonts w:ascii="仿宋" w:eastAsia="仿宋" w:hAnsi="仿宋" w:cs="仿宋_GB2312" w:hint="eastAsia"/>
          <w:sz w:val="32"/>
          <w:szCs w:val="32"/>
        </w:rPr>
        <w:t>月</w:t>
      </w:r>
      <w:r w:rsidRPr="006601E5">
        <w:rPr>
          <w:rFonts w:ascii="仿宋" w:eastAsia="仿宋" w:hAnsi="仿宋" w:cs="仿宋_GB2312"/>
          <w:sz w:val="32"/>
          <w:szCs w:val="32"/>
        </w:rPr>
        <w:t>8</w:t>
      </w:r>
      <w:r w:rsidRPr="006601E5">
        <w:rPr>
          <w:rFonts w:ascii="仿宋" w:eastAsia="仿宋" w:hAnsi="仿宋" w:cs="仿宋_GB2312" w:hint="eastAsia"/>
          <w:sz w:val="32"/>
          <w:szCs w:val="32"/>
        </w:rPr>
        <w:t>日实施抽样检测时，当事人免费提供检测用样品</w:t>
      </w:r>
      <w:r w:rsidRPr="006601E5">
        <w:rPr>
          <w:rFonts w:ascii="仿宋" w:eastAsia="仿宋" w:hAnsi="仿宋" w:cs="仿宋_GB2312"/>
          <w:sz w:val="32"/>
          <w:szCs w:val="32"/>
        </w:rPr>
        <w:t>6</w:t>
      </w:r>
      <w:r w:rsidRPr="006601E5">
        <w:rPr>
          <w:rFonts w:ascii="仿宋" w:eastAsia="仿宋" w:hAnsi="仿宋" w:cs="仿宋_GB2312" w:hint="eastAsia"/>
          <w:sz w:val="32"/>
          <w:szCs w:val="32"/>
        </w:rPr>
        <w:t>升，抽检批次的</w:t>
      </w:r>
      <w:r w:rsidRPr="006601E5">
        <w:rPr>
          <w:rFonts w:ascii="仿宋" w:eastAsia="仿宋" w:hAnsi="仿宋" w:cs="仿宋_GB2312"/>
          <w:sz w:val="32"/>
          <w:szCs w:val="32"/>
        </w:rPr>
        <w:t>-10#</w:t>
      </w:r>
      <w:r w:rsidRPr="006601E5">
        <w:rPr>
          <w:rFonts w:ascii="仿宋" w:eastAsia="仿宋" w:hAnsi="仿宋" w:cs="仿宋_GB2312" w:hint="eastAsia"/>
          <w:sz w:val="32"/>
          <w:szCs w:val="32"/>
        </w:rPr>
        <w:t>车用柴油（</w:t>
      </w:r>
      <w:r w:rsidRPr="006601E5">
        <w:rPr>
          <w:rFonts w:ascii="仿宋" w:eastAsia="仿宋" w:hAnsi="仿宋" w:cs="仿宋_GB2312"/>
          <w:sz w:val="32"/>
          <w:szCs w:val="32"/>
        </w:rPr>
        <w:t>VI</w:t>
      </w:r>
      <w:r w:rsidRPr="006601E5">
        <w:rPr>
          <w:rFonts w:ascii="仿宋" w:eastAsia="仿宋" w:hAnsi="仿宋" w:cs="仿宋_GB2312" w:hint="eastAsia"/>
          <w:sz w:val="32"/>
          <w:szCs w:val="32"/>
        </w:rPr>
        <w:t>）售价</w:t>
      </w:r>
      <w:r w:rsidRPr="006601E5">
        <w:rPr>
          <w:rFonts w:ascii="仿宋" w:eastAsia="仿宋" w:hAnsi="仿宋" w:cs="仿宋_GB2312"/>
          <w:sz w:val="32"/>
          <w:szCs w:val="32"/>
        </w:rPr>
        <w:t>6.38</w:t>
      </w:r>
      <w:r w:rsidRPr="006601E5">
        <w:rPr>
          <w:rFonts w:ascii="仿宋" w:eastAsia="仿宋" w:hAnsi="仿宋" w:cs="仿宋_GB2312" w:hint="eastAsia"/>
          <w:sz w:val="32"/>
          <w:szCs w:val="32"/>
        </w:rPr>
        <w:t>元</w:t>
      </w:r>
      <w:r w:rsidRPr="006601E5">
        <w:rPr>
          <w:rFonts w:ascii="仿宋" w:eastAsia="仿宋" w:hAnsi="仿宋" w:cs="仿宋_GB2312"/>
          <w:sz w:val="32"/>
          <w:szCs w:val="32"/>
        </w:rPr>
        <w:t>/</w:t>
      </w:r>
      <w:r w:rsidRPr="006601E5">
        <w:rPr>
          <w:rFonts w:ascii="仿宋" w:eastAsia="仿宋" w:hAnsi="仿宋" w:cs="仿宋_GB2312" w:hint="eastAsia"/>
          <w:sz w:val="32"/>
          <w:szCs w:val="32"/>
        </w:rPr>
        <w:t>升，库存</w:t>
      </w:r>
      <w:r w:rsidRPr="006601E5">
        <w:rPr>
          <w:rFonts w:ascii="仿宋" w:eastAsia="仿宋" w:hAnsi="仿宋" w:cs="仿宋_GB2312"/>
          <w:sz w:val="32"/>
          <w:szCs w:val="32"/>
        </w:rPr>
        <w:t>9.5</w:t>
      </w:r>
      <w:r w:rsidRPr="006601E5">
        <w:rPr>
          <w:rFonts w:ascii="仿宋" w:eastAsia="仿宋" w:hAnsi="仿宋" w:cs="仿宋_GB2312" w:hint="eastAsia"/>
          <w:sz w:val="32"/>
          <w:szCs w:val="32"/>
        </w:rPr>
        <w:t>吨</w:t>
      </w:r>
      <w:r>
        <w:rPr>
          <w:rFonts w:ascii="仿宋" w:eastAsia="仿宋" w:hAnsi="仿宋" w:cs="仿宋_GB2312" w:hint="eastAsia"/>
          <w:sz w:val="32"/>
          <w:szCs w:val="32"/>
        </w:rPr>
        <w:t>。</w:t>
      </w:r>
      <w:r w:rsidRPr="006601E5">
        <w:rPr>
          <w:rFonts w:ascii="仿宋" w:eastAsia="仿宋" w:hAnsi="仿宋" w:cs="仿宋_GB2312"/>
          <w:sz w:val="32"/>
          <w:szCs w:val="32"/>
        </w:rPr>
        <w:t>2021</w:t>
      </w:r>
      <w:r w:rsidRPr="006601E5">
        <w:rPr>
          <w:rFonts w:ascii="仿宋" w:eastAsia="仿宋" w:hAnsi="仿宋" w:cs="仿宋_GB2312" w:hint="eastAsia"/>
          <w:sz w:val="32"/>
          <w:szCs w:val="32"/>
        </w:rPr>
        <w:t>年</w:t>
      </w:r>
      <w:r w:rsidRPr="006601E5">
        <w:rPr>
          <w:rFonts w:ascii="仿宋" w:eastAsia="仿宋" w:hAnsi="仿宋" w:cs="仿宋_GB2312"/>
          <w:sz w:val="32"/>
          <w:szCs w:val="32"/>
        </w:rPr>
        <w:t>12</w:t>
      </w:r>
      <w:r w:rsidRPr="006601E5">
        <w:rPr>
          <w:rFonts w:ascii="仿宋" w:eastAsia="仿宋" w:hAnsi="仿宋" w:cs="仿宋_GB2312" w:hint="eastAsia"/>
          <w:sz w:val="32"/>
          <w:szCs w:val="32"/>
        </w:rPr>
        <w:t>月</w:t>
      </w:r>
      <w:r w:rsidRPr="006601E5">
        <w:rPr>
          <w:rFonts w:ascii="仿宋" w:eastAsia="仿宋" w:hAnsi="仿宋" w:cs="仿宋_GB2312"/>
          <w:sz w:val="32"/>
          <w:szCs w:val="32"/>
        </w:rPr>
        <w:t>20</w:t>
      </w:r>
      <w:r w:rsidRPr="006601E5">
        <w:rPr>
          <w:rFonts w:ascii="仿宋" w:eastAsia="仿宋" w:hAnsi="仿宋" w:cs="仿宋_GB2312" w:hint="eastAsia"/>
          <w:sz w:val="32"/>
          <w:szCs w:val="32"/>
        </w:rPr>
        <w:t>日实施查封、扣押行政强制措施时，当事人抽检批次的不符合标准</w:t>
      </w:r>
      <w:r w:rsidRPr="006601E5">
        <w:rPr>
          <w:rFonts w:ascii="仿宋" w:eastAsia="仿宋" w:hAnsi="仿宋" w:cs="仿宋_GB2312"/>
          <w:sz w:val="32"/>
          <w:szCs w:val="32"/>
        </w:rPr>
        <w:t>-10#</w:t>
      </w:r>
      <w:r w:rsidRPr="006601E5">
        <w:rPr>
          <w:rFonts w:ascii="仿宋" w:eastAsia="仿宋" w:hAnsi="仿宋" w:cs="仿宋_GB2312" w:hint="eastAsia"/>
          <w:sz w:val="32"/>
          <w:szCs w:val="32"/>
        </w:rPr>
        <w:t>车用柴油（</w:t>
      </w:r>
      <w:r w:rsidRPr="006601E5">
        <w:rPr>
          <w:rFonts w:ascii="仿宋" w:eastAsia="仿宋" w:hAnsi="仿宋" w:cs="仿宋_GB2312"/>
          <w:sz w:val="32"/>
          <w:szCs w:val="32"/>
        </w:rPr>
        <w:t>VI</w:t>
      </w:r>
      <w:r w:rsidRPr="006601E5">
        <w:rPr>
          <w:rFonts w:ascii="仿宋" w:eastAsia="仿宋" w:hAnsi="仿宋" w:cs="仿宋_GB2312" w:hint="eastAsia"/>
          <w:sz w:val="32"/>
          <w:szCs w:val="32"/>
        </w:rPr>
        <w:t>）售价</w:t>
      </w:r>
      <w:r w:rsidRPr="006601E5">
        <w:rPr>
          <w:rFonts w:ascii="仿宋" w:eastAsia="仿宋" w:hAnsi="仿宋" w:cs="仿宋_GB2312"/>
          <w:sz w:val="32"/>
          <w:szCs w:val="32"/>
        </w:rPr>
        <w:t>6.38</w:t>
      </w:r>
      <w:r w:rsidRPr="006601E5">
        <w:rPr>
          <w:rFonts w:ascii="仿宋" w:eastAsia="仿宋" w:hAnsi="仿宋" w:cs="仿宋_GB2312" w:hint="eastAsia"/>
          <w:sz w:val="32"/>
          <w:szCs w:val="32"/>
        </w:rPr>
        <w:t>元</w:t>
      </w:r>
      <w:r w:rsidRPr="006601E5">
        <w:rPr>
          <w:rFonts w:ascii="仿宋" w:eastAsia="仿宋" w:hAnsi="仿宋" w:cs="仿宋_GB2312"/>
          <w:sz w:val="32"/>
          <w:szCs w:val="32"/>
        </w:rPr>
        <w:t>/</w:t>
      </w:r>
      <w:r w:rsidRPr="006601E5">
        <w:rPr>
          <w:rFonts w:ascii="仿宋" w:eastAsia="仿宋" w:hAnsi="仿宋" w:cs="仿宋_GB2312" w:hint="eastAsia"/>
          <w:sz w:val="32"/>
          <w:szCs w:val="32"/>
        </w:rPr>
        <w:t>升，液位仪显示</w:t>
      </w:r>
      <w:r w:rsidRPr="006601E5">
        <w:rPr>
          <w:rFonts w:ascii="仿宋" w:eastAsia="仿宋" w:hAnsi="仿宋" w:cs="仿宋_GB2312"/>
          <w:sz w:val="32"/>
          <w:szCs w:val="32"/>
        </w:rPr>
        <w:t>4</w:t>
      </w:r>
      <w:r w:rsidRPr="006601E5">
        <w:rPr>
          <w:rFonts w:ascii="仿宋" w:eastAsia="仿宋" w:hAnsi="仿宋" w:cs="仿宋_GB2312" w:hint="eastAsia"/>
          <w:sz w:val="32"/>
          <w:szCs w:val="32"/>
        </w:rPr>
        <w:t>号罐抽检批次不符合标准</w:t>
      </w:r>
      <w:r w:rsidRPr="006601E5">
        <w:rPr>
          <w:rFonts w:ascii="仿宋" w:eastAsia="仿宋" w:hAnsi="仿宋" w:cs="仿宋_GB2312"/>
          <w:sz w:val="32"/>
          <w:szCs w:val="32"/>
        </w:rPr>
        <w:t>-10#</w:t>
      </w:r>
      <w:r w:rsidRPr="006601E5">
        <w:rPr>
          <w:rFonts w:ascii="仿宋" w:eastAsia="仿宋" w:hAnsi="仿宋" w:cs="仿宋_GB2312" w:hint="eastAsia"/>
          <w:sz w:val="32"/>
          <w:szCs w:val="32"/>
        </w:rPr>
        <w:t>车用柴油（</w:t>
      </w:r>
      <w:r w:rsidRPr="006601E5">
        <w:rPr>
          <w:rFonts w:ascii="仿宋" w:eastAsia="仿宋" w:hAnsi="仿宋" w:cs="仿宋_GB2312"/>
          <w:sz w:val="32"/>
          <w:szCs w:val="32"/>
        </w:rPr>
        <w:t>VI</w:t>
      </w:r>
      <w:r w:rsidRPr="006601E5">
        <w:rPr>
          <w:rFonts w:ascii="仿宋" w:eastAsia="仿宋" w:hAnsi="仿宋" w:cs="仿宋_GB2312" w:hint="eastAsia"/>
          <w:sz w:val="32"/>
          <w:szCs w:val="32"/>
        </w:rPr>
        <w:t>）库存油量</w:t>
      </w:r>
      <w:r w:rsidRPr="006601E5">
        <w:rPr>
          <w:rFonts w:ascii="仿宋" w:eastAsia="仿宋" w:hAnsi="仿宋" w:cs="仿宋_GB2312"/>
          <w:sz w:val="32"/>
          <w:szCs w:val="32"/>
        </w:rPr>
        <w:t>2,518.21</w:t>
      </w:r>
      <w:r w:rsidRPr="006601E5">
        <w:rPr>
          <w:rFonts w:ascii="仿宋" w:eastAsia="仿宋" w:hAnsi="仿宋" w:cs="仿宋_GB2312" w:hint="eastAsia"/>
          <w:sz w:val="32"/>
          <w:szCs w:val="32"/>
        </w:rPr>
        <w:t>升。</w:t>
      </w:r>
      <w:r w:rsidRPr="006601E5">
        <w:rPr>
          <w:rFonts w:ascii="仿宋" w:eastAsia="仿宋" w:hAnsi="仿宋" w:cs="仿宋_GB2312"/>
          <w:sz w:val="32"/>
          <w:szCs w:val="32"/>
        </w:rPr>
        <w:t>2021</w:t>
      </w:r>
      <w:r w:rsidRPr="006601E5">
        <w:rPr>
          <w:rFonts w:ascii="仿宋" w:eastAsia="仿宋" w:hAnsi="仿宋" w:cs="仿宋_GB2312" w:hint="eastAsia"/>
          <w:sz w:val="32"/>
          <w:szCs w:val="32"/>
        </w:rPr>
        <w:t>年</w:t>
      </w:r>
      <w:r w:rsidRPr="006601E5">
        <w:rPr>
          <w:rFonts w:ascii="仿宋" w:eastAsia="仿宋" w:hAnsi="仿宋" w:cs="仿宋_GB2312"/>
          <w:sz w:val="32"/>
          <w:szCs w:val="32"/>
        </w:rPr>
        <w:t>12</w:t>
      </w:r>
      <w:r w:rsidRPr="006601E5">
        <w:rPr>
          <w:rFonts w:ascii="仿宋" w:eastAsia="仿宋" w:hAnsi="仿宋" w:cs="仿宋_GB2312" w:hint="eastAsia"/>
          <w:sz w:val="32"/>
          <w:szCs w:val="32"/>
        </w:rPr>
        <w:t>月</w:t>
      </w:r>
      <w:r w:rsidRPr="006601E5">
        <w:rPr>
          <w:rFonts w:ascii="仿宋" w:eastAsia="仿宋" w:hAnsi="仿宋" w:cs="仿宋_GB2312"/>
          <w:sz w:val="32"/>
          <w:szCs w:val="32"/>
        </w:rPr>
        <w:t>28</w:t>
      </w:r>
      <w:r w:rsidRPr="006601E5">
        <w:rPr>
          <w:rFonts w:ascii="仿宋" w:eastAsia="仿宋" w:hAnsi="仿宋" w:cs="仿宋_GB2312" w:hint="eastAsia"/>
          <w:sz w:val="32"/>
          <w:szCs w:val="32"/>
        </w:rPr>
        <w:t>日，对当事人被查封、扣押的设备、商品保管情况进行检查，发现</w:t>
      </w:r>
      <w:r w:rsidRPr="006601E5">
        <w:rPr>
          <w:rFonts w:ascii="仿宋" w:eastAsia="仿宋" w:hAnsi="仿宋" w:cs="仿宋_GB2312"/>
          <w:sz w:val="32"/>
          <w:szCs w:val="32"/>
        </w:rPr>
        <w:t>4</w:t>
      </w:r>
      <w:r w:rsidRPr="006601E5">
        <w:rPr>
          <w:rFonts w:ascii="仿宋" w:eastAsia="仿宋" w:hAnsi="仿宋" w:cs="仿宋_GB2312" w:hint="eastAsia"/>
          <w:sz w:val="32"/>
          <w:szCs w:val="32"/>
        </w:rPr>
        <w:t>号加油机封条被完全损坏，当事人液位仪显示</w:t>
      </w:r>
      <w:r w:rsidRPr="006601E5">
        <w:rPr>
          <w:rFonts w:ascii="仿宋" w:eastAsia="仿宋" w:hAnsi="仿宋" w:cs="仿宋_GB2312"/>
          <w:sz w:val="32"/>
          <w:szCs w:val="32"/>
        </w:rPr>
        <w:t>4</w:t>
      </w:r>
      <w:r w:rsidRPr="006601E5">
        <w:rPr>
          <w:rFonts w:ascii="仿宋" w:eastAsia="仿宋" w:hAnsi="仿宋" w:cs="仿宋_GB2312" w:hint="eastAsia"/>
          <w:sz w:val="32"/>
          <w:szCs w:val="32"/>
        </w:rPr>
        <w:t>号罐抽检批次不符合标准</w:t>
      </w:r>
      <w:r w:rsidRPr="006601E5">
        <w:rPr>
          <w:rFonts w:ascii="仿宋" w:eastAsia="仿宋" w:hAnsi="仿宋" w:cs="仿宋_GB2312"/>
          <w:sz w:val="32"/>
          <w:szCs w:val="32"/>
        </w:rPr>
        <w:t>-10#</w:t>
      </w:r>
      <w:r w:rsidRPr="006601E5">
        <w:rPr>
          <w:rFonts w:ascii="仿宋" w:eastAsia="仿宋" w:hAnsi="仿宋" w:cs="仿宋_GB2312" w:hint="eastAsia"/>
          <w:sz w:val="32"/>
          <w:szCs w:val="32"/>
        </w:rPr>
        <w:t>车用柴油（</w:t>
      </w:r>
      <w:r w:rsidRPr="006601E5">
        <w:rPr>
          <w:rFonts w:ascii="仿宋" w:eastAsia="仿宋" w:hAnsi="仿宋" w:cs="仿宋_GB2312"/>
          <w:sz w:val="32"/>
          <w:szCs w:val="32"/>
        </w:rPr>
        <w:t>VI</w:t>
      </w:r>
      <w:r w:rsidRPr="006601E5">
        <w:rPr>
          <w:rFonts w:ascii="仿宋" w:eastAsia="仿宋" w:hAnsi="仿宋" w:cs="仿宋_GB2312" w:hint="eastAsia"/>
          <w:sz w:val="32"/>
          <w:szCs w:val="32"/>
        </w:rPr>
        <w:t>）库存油量</w:t>
      </w:r>
      <w:r w:rsidRPr="006601E5">
        <w:rPr>
          <w:rFonts w:ascii="仿宋" w:eastAsia="仿宋" w:hAnsi="仿宋" w:cs="仿宋_GB2312"/>
          <w:sz w:val="32"/>
          <w:szCs w:val="32"/>
        </w:rPr>
        <w:t>2,381.26</w:t>
      </w:r>
      <w:r w:rsidRPr="006601E5">
        <w:rPr>
          <w:rFonts w:ascii="仿宋" w:eastAsia="仿宋" w:hAnsi="仿宋" w:cs="仿宋_GB2312" w:hint="eastAsia"/>
          <w:sz w:val="32"/>
          <w:szCs w:val="32"/>
        </w:rPr>
        <w:t>升，执法人员当场就封条损坏事项向兴隆县公安局李家营派出所报警。经公安机关调查，</w:t>
      </w:r>
      <w:r w:rsidRPr="006601E5">
        <w:rPr>
          <w:rFonts w:ascii="仿宋" w:eastAsia="仿宋" w:hAnsi="仿宋" w:cs="仿宋_GB2312"/>
          <w:sz w:val="32"/>
          <w:szCs w:val="32"/>
        </w:rPr>
        <w:t>2022</w:t>
      </w:r>
      <w:r w:rsidRPr="006601E5">
        <w:rPr>
          <w:rFonts w:ascii="仿宋" w:eastAsia="仿宋" w:hAnsi="仿宋" w:cs="仿宋_GB2312" w:hint="eastAsia"/>
          <w:sz w:val="32"/>
          <w:szCs w:val="32"/>
        </w:rPr>
        <w:t>年</w:t>
      </w:r>
      <w:r w:rsidRPr="006601E5">
        <w:rPr>
          <w:rFonts w:ascii="仿宋" w:eastAsia="仿宋" w:hAnsi="仿宋" w:cs="仿宋_GB2312"/>
          <w:sz w:val="32"/>
          <w:szCs w:val="32"/>
        </w:rPr>
        <w:t>3</w:t>
      </w:r>
      <w:r w:rsidRPr="006601E5">
        <w:rPr>
          <w:rFonts w:ascii="仿宋" w:eastAsia="仿宋" w:hAnsi="仿宋" w:cs="仿宋_GB2312" w:hint="eastAsia"/>
          <w:sz w:val="32"/>
          <w:szCs w:val="32"/>
        </w:rPr>
        <w:t>月</w:t>
      </w:r>
      <w:r w:rsidRPr="006601E5">
        <w:rPr>
          <w:rFonts w:ascii="仿宋" w:eastAsia="仿宋" w:hAnsi="仿宋" w:cs="仿宋_GB2312"/>
          <w:sz w:val="32"/>
          <w:szCs w:val="32"/>
        </w:rPr>
        <w:t>1</w:t>
      </w:r>
      <w:r w:rsidRPr="006601E5">
        <w:rPr>
          <w:rFonts w:ascii="仿宋" w:eastAsia="仿宋" w:hAnsi="仿宋" w:cs="仿宋_GB2312" w:hint="eastAsia"/>
          <w:sz w:val="32"/>
          <w:szCs w:val="32"/>
        </w:rPr>
        <w:t>日做出不予行政处罚决定</w:t>
      </w:r>
      <w:r w:rsidRPr="006601E5">
        <w:rPr>
          <w:rFonts w:ascii="仿宋" w:eastAsia="仿宋" w:hAnsi="仿宋" w:cs="仿宋_GB2312"/>
          <w:sz w:val="32"/>
          <w:szCs w:val="32"/>
        </w:rPr>
        <w:t>[</w:t>
      </w:r>
      <w:r w:rsidRPr="006601E5">
        <w:rPr>
          <w:rFonts w:ascii="仿宋" w:eastAsia="仿宋" w:hAnsi="仿宋" w:cs="仿宋_GB2312" w:hint="eastAsia"/>
          <w:sz w:val="32"/>
          <w:szCs w:val="32"/>
        </w:rPr>
        <w:t>兴公（李）不决字（</w:t>
      </w:r>
      <w:r w:rsidRPr="006601E5">
        <w:rPr>
          <w:rFonts w:ascii="仿宋" w:eastAsia="仿宋" w:hAnsi="仿宋" w:cs="仿宋_GB2312"/>
          <w:sz w:val="32"/>
          <w:szCs w:val="32"/>
        </w:rPr>
        <w:t>2022</w:t>
      </w:r>
      <w:r w:rsidRPr="006601E5">
        <w:rPr>
          <w:rFonts w:ascii="仿宋" w:eastAsia="仿宋" w:hAnsi="仿宋" w:cs="仿宋_GB2312" w:hint="eastAsia"/>
          <w:sz w:val="32"/>
          <w:szCs w:val="32"/>
        </w:rPr>
        <w:t>）第</w:t>
      </w:r>
      <w:r w:rsidRPr="006601E5">
        <w:rPr>
          <w:rFonts w:ascii="仿宋" w:eastAsia="仿宋" w:hAnsi="仿宋" w:cs="仿宋_GB2312"/>
          <w:sz w:val="32"/>
          <w:szCs w:val="32"/>
        </w:rPr>
        <w:t>0005</w:t>
      </w:r>
      <w:r w:rsidRPr="006601E5">
        <w:rPr>
          <w:rFonts w:ascii="仿宋" w:eastAsia="仿宋" w:hAnsi="仿宋" w:cs="仿宋_GB2312" w:hint="eastAsia"/>
          <w:sz w:val="32"/>
          <w:szCs w:val="32"/>
        </w:rPr>
        <w:t>号</w:t>
      </w:r>
      <w:r w:rsidRPr="006601E5">
        <w:rPr>
          <w:rFonts w:ascii="仿宋" w:eastAsia="仿宋" w:hAnsi="仿宋" w:cs="仿宋_GB2312"/>
          <w:sz w:val="32"/>
          <w:szCs w:val="32"/>
        </w:rPr>
        <w:t>]</w:t>
      </w:r>
      <w:r w:rsidRPr="006601E5">
        <w:rPr>
          <w:rFonts w:ascii="仿宋" w:eastAsia="仿宋" w:hAnsi="仿宋" w:cs="仿宋_GB2312" w:hint="eastAsia"/>
          <w:sz w:val="32"/>
          <w:szCs w:val="32"/>
        </w:rPr>
        <w:t>。</w:t>
      </w:r>
      <w:r w:rsidRPr="006601E5">
        <w:rPr>
          <w:rFonts w:ascii="仿宋" w:eastAsia="仿宋" w:hAnsi="仿宋" w:cs="仿宋_GB2312"/>
          <w:sz w:val="32"/>
          <w:szCs w:val="32"/>
        </w:rPr>
        <w:t>2022</w:t>
      </w:r>
      <w:r w:rsidRPr="006601E5">
        <w:rPr>
          <w:rFonts w:ascii="仿宋" w:eastAsia="仿宋" w:hAnsi="仿宋" w:cs="仿宋_GB2312" w:hint="eastAsia"/>
          <w:sz w:val="32"/>
          <w:szCs w:val="32"/>
        </w:rPr>
        <w:t>年</w:t>
      </w:r>
      <w:r w:rsidRPr="006601E5">
        <w:rPr>
          <w:rFonts w:ascii="仿宋" w:eastAsia="仿宋" w:hAnsi="仿宋" w:cs="仿宋_GB2312"/>
          <w:sz w:val="32"/>
          <w:szCs w:val="32"/>
        </w:rPr>
        <w:t>1</w:t>
      </w:r>
      <w:r w:rsidRPr="006601E5">
        <w:rPr>
          <w:rFonts w:ascii="仿宋" w:eastAsia="仿宋" w:hAnsi="仿宋" w:cs="仿宋_GB2312" w:hint="eastAsia"/>
          <w:sz w:val="32"/>
          <w:szCs w:val="32"/>
        </w:rPr>
        <w:t>月</w:t>
      </w:r>
      <w:r w:rsidRPr="006601E5">
        <w:rPr>
          <w:rFonts w:ascii="仿宋" w:eastAsia="仿宋" w:hAnsi="仿宋" w:cs="仿宋_GB2312"/>
          <w:sz w:val="32"/>
          <w:szCs w:val="32"/>
        </w:rPr>
        <w:t>27</w:t>
      </w:r>
      <w:r w:rsidRPr="006601E5">
        <w:rPr>
          <w:rFonts w:ascii="仿宋" w:eastAsia="仿宋" w:hAnsi="仿宋" w:cs="仿宋_GB2312" w:hint="eastAsia"/>
          <w:sz w:val="32"/>
          <w:szCs w:val="32"/>
        </w:rPr>
        <w:t>日，按市局要求，将当事人</w:t>
      </w:r>
      <w:r w:rsidRPr="006601E5">
        <w:rPr>
          <w:rFonts w:ascii="仿宋" w:eastAsia="仿宋" w:hAnsi="仿宋" w:cs="仿宋_GB2312"/>
          <w:sz w:val="32"/>
          <w:szCs w:val="32"/>
        </w:rPr>
        <w:t>4</w:t>
      </w:r>
      <w:r w:rsidRPr="006601E5">
        <w:rPr>
          <w:rFonts w:ascii="仿宋" w:eastAsia="仿宋" w:hAnsi="仿宋" w:cs="仿宋_GB2312" w:hint="eastAsia"/>
          <w:sz w:val="32"/>
          <w:szCs w:val="32"/>
        </w:rPr>
        <w:t>号罐抽检批次不符合标准</w:t>
      </w:r>
      <w:r w:rsidRPr="006601E5">
        <w:rPr>
          <w:rFonts w:ascii="仿宋" w:eastAsia="仿宋" w:hAnsi="仿宋" w:cs="仿宋_GB2312"/>
          <w:sz w:val="32"/>
          <w:szCs w:val="32"/>
        </w:rPr>
        <w:t>-10#</w:t>
      </w:r>
      <w:r w:rsidRPr="006601E5">
        <w:rPr>
          <w:rFonts w:ascii="仿宋" w:eastAsia="仿宋" w:hAnsi="仿宋" w:cs="仿宋_GB2312" w:hint="eastAsia"/>
          <w:sz w:val="32"/>
          <w:szCs w:val="32"/>
        </w:rPr>
        <w:t>车用柴油（</w:t>
      </w:r>
      <w:r w:rsidRPr="006601E5">
        <w:rPr>
          <w:rFonts w:ascii="仿宋" w:eastAsia="仿宋" w:hAnsi="仿宋" w:cs="仿宋_GB2312"/>
          <w:sz w:val="32"/>
          <w:szCs w:val="32"/>
        </w:rPr>
        <w:t>VI</w:t>
      </w:r>
      <w:r w:rsidRPr="006601E5">
        <w:rPr>
          <w:rFonts w:ascii="仿宋" w:eastAsia="仿宋" w:hAnsi="仿宋" w:cs="仿宋_GB2312" w:hint="eastAsia"/>
          <w:sz w:val="32"/>
          <w:szCs w:val="32"/>
        </w:rPr>
        <w:t>）抽出运往中石化老西营加油站统一保管，经中石化老西营加油站计量，数量为</w:t>
      </w:r>
      <w:r w:rsidRPr="006601E5">
        <w:rPr>
          <w:rFonts w:ascii="仿宋" w:eastAsia="仿宋" w:hAnsi="仿宋" w:cs="仿宋_GB2312"/>
          <w:sz w:val="32"/>
          <w:szCs w:val="32"/>
        </w:rPr>
        <w:t>2,059</w:t>
      </w:r>
      <w:r w:rsidRPr="006601E5">
        <w:rPr>
          <w:rFonts w:ascii="仿宋" w:eastAsia="仿宋" w:hAnsi="仿宋" w:cs="仿宋_GB2312" w:hint="eastAsia"/>
          <w:sz w:val="32"/>
          <w:szCs w:val="32"/>
        </w:rPr>
        <w:t>升（</w:t>
      </w:r>
      <w:r w:rsidRPr="006601E5">
        <w:rPr>
          <w:rFonts w:ascii="仿宋" w:eastAsia="仿宋" w:hAnsi="仿宋" w:cs="仿宋_GB2312"/>
          <w:sz w:val="32"/>
          <w:szCs w:val="32"/>
        </w:rPr>
        <w:t>1.7</w:t>
      </w:r>
      <w:r w:rsidRPr="006601E5">
        <w:rPr>
          <w:rFonts w:ascii="仿宋" w:eastAsia="仿宋" w:hAnsi="仿宋" w:cs="仿宋_GB2312" w:hint="eastAsia"/>
          <w:sz w:val="32"/>
          <w:szCs w:val="32"/>
        </w:rPr>
        <w:t>吨）</w:t>
      </w:r>
      <w:r>
        <w:rPr>
          <w:rFonts w:ascii="仿宋" w:eastAsia="仿宋" w:hAnsi="仿宋" w:cs="仿宋_GB2312" w:hint="eastAsia"/>
          <w:sz w:val="32"/>
          <w:szCs w:val="32"/>
        </w:rPr>
        <w:t>。</w:t>
      </w:r>
      <w:r w:rsidRPr="006601E5">
        <w:rPr>
          <w:rFonts w:ascii="仿宋" w:eastAsia="仿宋" w:hAnsi="仿宋" w:cs="仿宋_GB2312" w:hint="eastAsia"/>
          <w:sz w:val="32"/>
          <w:szCs w:val="32"/>
        </w:rPr>
        <w:t>当事人销售抽检批次的不符合标准</w:t>
      </w:r>
      <w:r w:rsidRPr="006601E5">
        <w:rPr>
          <w:rFonts w:ascii="仿宋" w:eastAsia="仿宋" w:hAnsi="仿宋" w:cs="仿宋_GB2312"/>
          <w:sz w:val="32"/>
          <w:szCs w:val="32"/>
        </w:rPr>
        <w:t>-10#</w:t>
      </w:r>
      <w:r w:rsidRPr="006601E5">
        <w:rPr>
          <w:rFonts w:ascii="仿宋" w:eastAsia="仿宋" w:hAnsi="仿宋" w:cs="仿宋_GB2312" w:hint="eastAsia"/>
          <w:sz w:val="32"/>
          <w:szCs w:val="32"/>
        </w:rPr>
        <w:t>车用柴油（</w:t>
      </w:r>
      <w:r w:rsidRPr="006601E5">
        <w:rPr>
          <w:rFonts w:ascii="仿宋" w:eastAsia="仿宋" w:hAnsi="仿宋" w:cs="仿宋_GB2312"/>
          <w:sz w:val="32"/>
          <w:szCs w:val="32"/>
        </w:rPr>
        <w:t>VI</w:t>
      </w:r>
      <w:r w:rsidRPr="006601E5">
        <w:rPr>
          <w:rFonts w:ascii="仿宋" w:eastAsia="仿宋" w:hAnsi="仿宋" w:cs="仿宋_GB2312" w:hint="eastAsia"/>
          <w:sz w:val="32"/>
          <w:szCs w:val="32"/>
        </w:rPr>
        <w:t>）数量为</w:t>
      </w:r>
      <w:r w:rsidRPr="006601E5">
        <w:rPr>
          <w:rFonts w:ascii="仿宋" w:eastAsia="仿宋" w:hAnsi="仿宋" w:cs="仿宋_GB2312"/>
          <w:sz w:val="32"/>
          <w:szCs w:val="32"/>
        </w:rPr>
        <w:t>17,405</w:t>
      </w:r>
      <w:r w:rsidRPr="006601E5">
        <w:rPr>
          <w:rFonts w:ascii="仿宋" w:eastAsia="仿宋" w:hAnsi="仿宋" w:cs="仿宋_GB2312" w:hint="eastAsia"/>
          <w:sz w:val="32"/>
          <w:szCs w:val="32"/>
        </w:rPr>
        <w:t>升（</w:t>
      </w:r>
      <w:r w:rsidRPr="006601E5">
        <w:rPr>
          <w:rFonts w:ascii="仿宋" w:eastAsia="仿宋" w:hAnsi="仿宋" w:cs="仿宋_GB2312"/>
          <w:sz w:val="32"/>
          <w:szCs w:val="32"/>
        </w:rPr>
        <w:t>19,470</w:t>
      </w:r>
      <w:r w:rsidRPr="006601E5">
        <w:rPr>
          <w:rFonts w:ascii="仿宋" w:eastAsia="仿宋" w:hAnsi="仿宋" w:cs="仿宋_GB2312" w:hint="eastAsia"/>
          <w:sz w:val="32"/>
          <w:szCs w:val="32"/>
        </w:rPr>
        <w:t>升（购进数量）</w:t>
      </w:r>
      <w:r w:rsidRPr="006601E5">
        <w:rPr>
          <w:rFonts w:ascii="仿宋" w:eastAsia="仿宋" w:hAnsi="仿宋" w:cs="仿宋_GB2312"/>
          <w:sz w:val="32"/>
          <w:szCs w:val="32"/>
        </w:rPr>
        <w:t>-2,059</w:t>
      </w:r>
      <w:r w:rsidRPr="006601E5">
        <w:rPr>
          <w:rFonts w:ascii="仿宋" w:eastAsia="仿宋" w:hAnsi="仿宋" w:cs="仿宋_GB2312" w:hint="eastAsia"/>
          <w:sz w:val="32"/>
          <w:szCs w:val="32"/>
        </w:rPr>
        <w:t>升（库存数量）</w:t>
      </w:r>
      <w:r w:rsidRPr="006601E5">
        <w:rPr>
          <w:rFonts w:ascii="仿宋" w:eastAsia="仿宋" w:hAnsi="仿宋" w:cs="仿宋_GB2312"/>
          <w:sz w:val="32"/>
          <w:szCs w:val="32"/>
        </w:rPr>
        <w:t>-6</w:t>
      </w:r>
      <w:r w:rsidRPr="006601E5">
        <w:rPr>
          <w:rFonts w:ascii="仿宋" w:eastAsia="仿宋" w:hAnsi="仿宋" w:cs="仿宋_GB2312" w:hint="eastAsia"/>
          <w:sz w:val="32"/>
          <w:szCs w:val="32"/>
        </w:rPr>
        <w:t>升</w:t>
      </w:r>
      <w:r w:rsidRPr="006601E5">
        <w:rPr>
          <w:rFonts w:ascii="仿宋" w:eastAsia="仿宋" w:hAnsi="仿宋" w:cs="仿宋_GB2312"/>
          <w:sz w:val="32"/>
          <w:szCs w:val="32"/>
        </w:rPr>
        <w:t>(</w:t>
      </w:r>
      <w:r w:rsidRPr="006601E5">
        <w:rPr>
          <w:rFonts w:ascii="仿宋" w:eastAsia="仿宋" w:hAnsi="仿宋" w:cs="仿宋_GB2312" w:hint="eastAsia"/>
          <w:sz w:val="32"/>
          <w:szCs w:val="32"/>
        </w:rPr>
        <w:t>样品数量</w:t>
      </w:r>
      <w:r w:rsidRPr="006601E5">
        <w:rPr>
          <w:rFonts w:ascii="仿宋" w:eastAsia="仿宋" w:hAnsi="仿宋" w:cs="仿宋_GB2312"/>
          <w:sz w:val="32"/>
          <w:szCs w:val="32"/>
        </w:rPr>
        <w:t>)=17,405</w:t>
      </w:r>
      <w:r w:rsidRPr="006601E5">
        <w:rPr>
          <w:rFonts w:ascii="仿宋" w:eastAsia="仿宋" w:hAnsi="仿宋" w:cs="仿宋_GB2312" w:hint="eastAsia"/>
          <w:sz w:val="32"/>
          <w:szCs w:val="32"/>
        </w:rPr>
        <w:t>升），销售金额为</w:t>
      </w:r>
      <w:r w:rsidRPr="006601E5">
        <w:rPr>
          <w:rFonts w:ascii="仿宋" w:eastAsia="仿宋" w:hAnsi="仿宋" w:cs="仿宋_GB2312"/>
          <w:sz w:val="32"/>
          <w:szCs w:val="32"/>
        </w:rPr>
        <w:t>111,043.9</w:t>
      </w:r>
      <w:r w:rsidRPr="006601E5">
        <w:rPr>
          <w:rFonts w:ascii="仿宋" w:eastAsia="仿宋" w:hAnsi="仿宋" w:cs="仿宋_GB2312" w:hint="eastAsia"/>
          <w:sz w:val="32"/>
          <w:szCs w:val="32"/>
        </w:rPr>
        <w:t>元（</w:t>
      </w:r>
      <w:r w:rsidRPr="006601E5">
        <w:rPr>
          <w:rFonts w:ascii="仿宋" w:eastAsia="仿宋" w:hAnsi="仿宋" w:cs="仿宋_GB2312"/>
          <w:sz w:val="32"/>
          <w:szCs w:val="32"/>
        </w:rPr>
        <w:t>17,405</w:t>
      </w:r>
      <w:r w:rsidRPr="006601E5">
        <w:rPr>
          <w:rFonts w:ascii="仿宋" w:eastAsia="仿宋" w:hAnsi="仿宋" w:cs="仿宋_GB2312" w:hint="eastAsia"/>
          <w:sz w:val="32"/>
          <w:szCs w:val="32"/>
        </w:rPr>
        <w:t>升</w:t>
      </w:r>
      <w:r w:rsidRPr="006601E5">
        <w:rPr>
          <w:rFonts w:ascii="仿宋" w:eastAsia="仿宋" w:hAnsi="仿宋" w:cs="仿宋_GB2312"/>
          <w:sz w:val="32"/>
          <w:szCs w:val="32"/>
        </w:rPr>
        <w:t>X6.38</w:t>
      </w:r>
      <w:r w:rsidRPr="006601E5">
        <w:rPr>
          <w:rFonts w:ascii="仿宋" w:eastAsia="仿宋" w:hAnsi="仿宋" w:cs="仿宋_GB2312" w:hint="eastAsia"/>
          <w:sz w:val="32"/>
          <w:szCs w:val="32"/>
        </w:rPr>
        <w:t>元</w:t>
      </w:r>
      <w:r w:rsidRPr="006601E5">
        <w:rPr>
          <w:rFonts w:ascii="仿宋" w:eastAsia="仿宋" w:hAnsi="仿宋" w:cs="仿宋_GB2312"/>
          <w:sz w:val="32"/>
          <w:szCs w:val="32"/>
        </w:rPr>
        <w:t>/</w:t>
      </w:r>
      <w:r w:rsidRPr="006601E5">
        <w:rPr>
          <w:rFonts w:ascii="仿宋" w:eastAsia="仿宋" w:hAnsi="仿宋" w:cs="仿宋_GB2312" w:hint="eastAsia"/>
          <w:sz w:val="32"/>
          <w:szCs w:val="32"/>
        </w:rPr>
        <w:t>升</w:t>
      </w:r>
      <w:r w:rsidRPr="006601E5">
        <w:rPr>
          <w:rFonts w:ascii="仿宋" w:eastAsia="仿宋" w:hAnsi="仿宋" w:cs="仿宋_GB2312"/>
          <w:sz w:val="32"/>
          <w:szCs w:val="32"/>
        </w:rPr>
        <w:t>=111,043.9</w:t>
      </w:r>
      <w:r w:rsidRPr="006601E5">
        <w:rPr>
          <w:rFonts w:ascii="仿宋" w:eastAsia="仿宋" w:hAnsi="仿宋" w:cs="仿宋_GB2312" w:hint="eastAsia"/>
          <w:sz w:val="32"/>
          <w:szCs w:val="32"/>
        </w:rPr>
        <w:t>元）</w:t>
      </w:r>
      <w:r>
        <w:rPr>
          <w:rFonts w:ascii="仿宋" w:eastAsia="仿宋" w:hAnsi="仿宋" w:cs="仿宋_GB2312" w:hint="eastAsia"/>
          <w:sz w:val="32"/>
          <w:szCs w:val="32"/>
        </w:rPr>
        <w:t>。</w:t>
      </w:r>
      <w:r w:rsidRPr="006601E5">
        <w:rPr>
          <w:rFonts w:ascii="仿宋" w:eastAsia="仿宋" w:hAnsi="仿宋" w:hint="eastAsia"/>
          <w:sz w:val="32"/>
          <w:szCs w:val="32"/>
        </w:rPr>
        <w:t>根据《工商行政管理机关行政处罚案件违法所得认定办法》第四条“违法销售商品的违法所得按违法销售商品的销售收入扣除所售商品的购进价款计算”</w:t>
      </w:r>
      <w:r>
        <w:rPr>
          <w:rFonts w:ascii="仿宋" w:eastAsia="仿宋" w:hAnsi="仿宋" w:hint="eastAsia"/>
          <w:sz w:val="32"/>
          <w:szCs w:val="32"/>
        </w:rPr>
        <w:t>的</w:t>
      </w:r>
      <w:r w:rsidRPr="006601E5">
        <w:rPr>
          <w:rFonts w:ascii="仿宋" w:eastAsia="仿宋" w:hAnsi="仿宋" w:hint="eastAsia"/>
          <w:sz w:val="32"/>
          <w:szCs w:val="32"/>
        </w:rPr>
        <w:t>规定，当事人的违法所得为</w:t>
      </w:r>
      <w:r w:rsidRPr="006601E5">
        <w:rPr>
          <w:rFonts w:ascii="仿宋" w:eastAsia="仿宋" w:hAnsi="仿宋" w:cs="仿宋_GB2312"/>
          <w:sz w:val="32"/>
          <w:szCs w:val="32"/>
        </w:rPr>
        <w:t>5,221.5</w:t>
      </w:r>
      <w:r w:rsidRPr="006601E5">
        <w:rPr>
          <w:rFonts w:ascii="仿宋" w:eastAsia="仿宋" w:hAnsi="仿宋" w:cs="仿宋_GB2312" w:hint="eastAsia"/>
          <w:sz w:val="32"/>
          <w:szCs w:val="32"/>
        </w:rPr>
        <w:t>元（</w:t>
      </w:r>
      <w:r w:rsidRPr="006601E5">
        <w:rPr>
          <w:rFonts w:ascii="仿宋" w:eastAsia="仿宋" w:hAnsi="仿宋" w:cs="仿宋_GB2312"/>
          <w:sz w:val="32"/>
          <w:szCs w:val="32"/>
        </w:rPr>
        <w:t>17,405</w:t>
      </w:r>
      <w:r w:rsidRPr="006601E5">
        <w:rPr>
          <w:rFonts w:ascii="仿宋" w:eastAsia="仿宋" w:hAnsi="仿宋" w:cs="仿宋_GB2312" w:hint="eastAsia"/>
          <w:sz w:val="32"/>
          <w:szCs w:val="32"/>
        </w:rPr>
        <w:t>升</w:t>
      </w:r>
      <w:r w:rsidRPr="006601E5">
        <w:rPr>
          <w:rFonts w:ascii="仿宋" w:eastAsia="仿宋" w:hAnsi="仿宋" w:cs="仿宋_GB2312"/>
          <w:sz w:val="32"/>
          <w:szCs w:val="32"/>
        </w:rPr>
        <w:t>X6.38</w:t>
      </w:r>
      <w:r w:rsidRPr="006601E5">
        <w:rPr>
          <w:rFonts w:ascii="仿宋" w:eastAsia="仿宋" w:hAnsi="仿宋" w:cs="仿宋_GB2312" w:hint="eastAsia"/>
          <w:sz w:val="32"/>
          <w:szCs w:val="32"/>
        </w:rPr>
        <w:t>元</w:t>
      </w:r>
      <w:r w:rsidRPr="006601E5">
        <w:rPr>
          <w:rFonts w:ascii="仿宋" w:eastAsia="仿宋" w:hAnsi="仿宋" w:cs="仿宋_GB2312"/>
          <w:sz w:val="32"/>
          <w:szCs w:val="32"/>
        </w:rPr>
        <w:t>/</w:t>
      </w:r>
      <w:r w:rsidRPr="006601E5">
        <w:rPr>
          <w:rFonts w:ascii="仿宋" w:eastAsia="仿宋" w:hAnsi="仿宋" w:cs="仿宋_GB2312" w:hint="eastAsia"/>
          <w:sz w:val="32"/>
          <w:szCs w:val="32"/>
        </w:rPr>
        <w:t>升（销售价格）</w:t>
      </w:r>
      <w:r w:rsidRPr="006601E5">
        <w:rPr>
          <w:rFonts w:ascii="仿宋" w:eastAsia="仿宋" w:hAnsi="仿宋" w:cs="仿宋_GB2312"/>
          <w:sz w:val="32"/>
          <w:szCs w:val="32"/>
        </w:rPr>
        <w:t>-17,405</w:t>
      </w:r>
      <w:r w:rsidRPr="006601E5">
        <w:rPr>
          <w:rFonts w:ascii="仿宋" w:eastAsia="仿宋" w:hAnsi="仿宋" w:cs="仿宋_GB2312" w:hint="eastAsia"/>
          <w:sz w:val="32"/>
          <w:szCs w:val="32"/>
        </w:rPr>
        <w:t>升</w:t>
      </w:r>
      <w:r w:rsidRPr="006601E5">
        <w:rPr>
          <w:rFonts w:ascii="仿宋" w:eastAsia="仿宋" w:hAnsi="仿宋" w:cs="仿宋_GB2312"/>
          <w:sz w:val="32"/>
          <w:szCs w:val="32"/>
        </w:rPr>
        <w:t>X6.08</w:t>
      </w:r>
      <w:r w:rsidRPr="006601E5">
        <w:rPr>
          <w:rFonts w:ascii="仿宋" w:eastAsia="仿宋" w:hAnsi="仿宋" w:cs="仿宋_GB2312" w:hint="eastAsia"/>
          <w:sz w:val="32"/>
          <w:szCs w:val="32"/>
        </w:rPr>
        <w:t>元</w:t>
      </w:r>
      <w:r w:rsidRPr="006601E5">
        <w:rPr>
          <w:rFonts w:ascii="仿宋" w:eastAsia="仿宋" w:hAnsi="仿宋" w:cs="仿宋_GB2312"/>
          <w:sz w:val="32"/>
          <w:szCs w:val="32"/>
        </w:rPr>
        <w:t>/</w:t>
      </w:r>
      <w:r w:rsidRPr="006601E5">
        <w:rPr>
          <w:rFonts w:ascii="仿宋" w:eastAsia="仿宋" w:hAnsi="仿宋" w:cs="仿宋_GB2312" w:hint="eastAsia"/>
          <w:sz w:val="32"/>
          <w:szCs w:val="32"/>
        </w:rPr>
        <w:t>升（进货价格）</w:t>
      </w:r>
      <w:r w:rsidRPr="006601E5">
        <w:rPr>
          <w:rFonts w:ascii="仿宋" w:eastAsia="仿宋" w:hAnsi="仿宋" w:cs="仿宋_GB2312"/>
          <w:sz w:val="32"/>
          <w:szCs w:val="32"/>
        </w:rPr>
        <w:t>=5,221.5</w:t>
      </w:r>
      <w:r w:rsidRPr="006601E5">
        <w:rPr>
          <w:rFonts w:ascii="仿宋" w:eastAsia="仿宋" w:hAnsi="仿宋" w:cs="仿宋_GB2312" w:hint="eastAsia"/>
          <w:sz w:val="32"/>
          <w:szCs w:val="32"/>
        </w:rPr>
        <w:t>元）；货值金额为</w:t>
      </w:r>
      <w:r w:rsidRPr="006601E5">
        <w:rPr>
          <w:rFonts w:ascii="仿宋" w:eastAsia="仿宋" w:hAnsi="仿宋" w:cs="仿宋_GB2312"/>
          <w:sz w:val="32"/>
          <w:szCs w:val="32"/>
        </w:rPr>
        <w:t>124,218.6</w:t>
      </w:r>
      <w:r w:rsidRPr="006601E5">
        <w:rPr>
          <w:rFonts w:ascii="仿宋" w:eastAsia="仿宋" w:hAnsi="仿宋" w:cs="仿宋_GB2312" w:hint="eastAsia"/>
          <w:sz w:val="32"/>
          <w:szCs w:val="32"/>
        </w:rPr>
        <w:t>元（</w:t>
      </w:r>
      <w:r w:rsidRPr="006601E5">
        <w:rPr>
          <w:rFonts w:ascii="仿宋" w:eastAsia="仿宋" w:hAnsi="仿宋" w:cs="仿宋_GB2312"/>
          <w:sz w:val="32"/>
          <w:szCs w:val="32"/>
        </w:rPr>
        <w:t>19,470</w:t>
      </w:r>
      <w:r w:rsidRPr="006601E5">
        <w:rPr>
          <w:rFonts w:ascii="仿宋" w:eastAsia="仿宋" w:hAnsi="仿宋" w:cs="仿宋_GB2312" w:hint="eastAsia"/>
          <w:sz w:val="32"/>
          <w:szCs w:val="32"/>
        </w:rPr>
        <w:t>升</w:t>
      </w:r>
      <w:r w:rsidRPr="006601E5">
        <w:rPr>
          <w:rFonts w:ascii="仿宋" w:eastAsia="仿宋" w:hAnsi="仿宋" w:cs="仿宋_GB2312"/>
          <w:sz w:val="32"/>
          <w:szCs w:val="32"/>
        </w:rPr>
        <w:t>X6.38</w:t>
      </w:r>
      <w:r w:rsidRPr="006601E5">
        <w:rPr>
          <w:rFonts w:ascii="仿宋" w:eastAsia="仿宋" w:hAnsi="仿宋" w:cs="仿宋_GB2312" w:hint="eastAsia"/>
          <w:sz w:val="32"/>
          <w:szCs w:val="32"/>
        </w:rPr>
        <w:t>元（标注销售价格）</w:t>
      </w:r>
      <w:r w:rsidRPr="006601E5">
        <w:rPr>
          <w:rFonts w:ascii="仿宋" w:eastAsia="仿宋" w:hAnsi="仿宋" w:cs="仿宋_GB2312"/>
          <w:sz w:val="32"/>
          <w:szCs w:val="32"/>
        </w:rPr>
        <w:t>=124,218.6</w:t>
      </w:r>
      <w:r w:rsidRPr="006601E5">
        <w:rPr>
          <w:rFonts w:ascii="仿宋" w:eastAsia="仿宋" w:hAnsi="仿宋" w:cs="仿宋_GB2312" w:hint="eastAsia"/>
          <w:sz w:val="32"/>
          <w:szCs w:val="32"/>
        </w:rPr>
        <w:t>元）。</w:t>
      </w:r>
      <w:r w:rsidRPr="006601E5">
        <w:rPr>
          <w:rFonts w:ascii="仿宋" w:eastAsia="仿宋" w:hAnsi="仿宋" w:cs="仿宋_GB2312"/>
          <w:sz w:val="32"/>
          <w:szCs w:val="32"/>
        </w:rPr>
        <w:t xml:space="preserve">                                        </w:t>
      </w:r>
    </w:p>
    <w:p w:rsidR="00103F07" w:rsidRPr="006601E5" w:rsidRDefault="00103F07" w:rsidP="00B7702D">
      <w:pPr>
        <w:spacing w:line="500" w:lineRule="exact"/>
        <w:ind w:firstLineChars="200" w:firstLine="31680"/>
        <w:rPr>
          <w:rFonts w:ascii="仿宋" w:eastAsia="仿宋" w:hAnsi="仿宋" w:cs="仿宋_GB2312"/>
          <w:sz w:val="32"/>
          <w:szCs w:val="32"/>
        </w:rPr>
      </w:pPr>
      <w:r w:rsidRPr="006601E5">
        <w:rPr>
          <w:rFonts w:ascii="仿宋" w:eastAsia="仿宋" w:hAnsi="仿宋" w:cs="仿宋_GB2312" w:hint="eastAsia"/>
          <w:sz w:val="32"/>
          <w:szCs w:val="32"/>
        </w:rPr>
        <w:t>上述事实，主要有以下证据证明：</w:t>
      </w:r>
    </w:p>
    <w:p w:rsidR="00103F07" w:rsidRPr="006601E5" w:rsidRDefault="00103F07" w:rsidP="00B7702D">
      <w:pPr>
        <w:spacing w:line="500" w:lineRule="exact"/>
        <w:ind w:firstLineChars="200" w:firstLine="31680"/>
        <w:rPr>
          <w:rFonts w:ascii="仿宋" w:eastAsia="仿宋" w:hAnsi="仿宋" w:cs="仿宋_GB2312"/>
          <w:sz w:val="32"/>
          <w:szCs w:val="32"/>
        </w:rPr>
      </w:pPr>
      <w:r w:rsidRPr="006601E5">
        <w:rPr>
          <w:rFonts w:ascii="仿宋" w:eastAsia="仿宋" w:hAnsi="仿宋" w:cs="仿宋_GB2312"/>
          <w:sz w:val="32"/>
          <w:szCs w:val="32"/>
        </w:rPr>
        <w:t xml:space="preserve">1. </w:t>
      </w:r>
      <w:smartTag w:uri="urn:schemas-microsoft-com:office:smarttags" w:element="chsdate">
        <w:smartTagPr>
          <w:attr w:name="IsROCDate" w:val="False"/>
          <w:attr w:name="IsLunarDate" w:val="False"/>
          <w:attr w:name="Day" w:val="14"/>
          <w:attr w:name="Month" w:val="12"/>
          <w:attr w:name="Year" w:val="2021"/>
        </w:smartTagPr>
        <w:r w:rsidRPr="006601E5">
          <w:rPr>
            <w:rFonts w:ascii="仿宋" w:eastAsia="仿宋" w:hAnsi="仿宋" w:cs="仿宋_GB2312"/>
            <w:sz w:val="32"/>
            <w:szCs w:val="32"/>
          </w:rPr>
          <w:t>2021</w:t>
        </w:r>
        <w:r w:rsidRPr="006601E5">
          <w:rPr>
            <w:rFonts w:ascii="仿宋" w:eastAsia="仿宋" w:hAnsi="仿宋" w:cs="仿宋_GB2312" w:hint="eastAsia"/>
            <w:sz w:val="32"/>
            <w:szCs w:val="32"/>
          </w:rPr>
          <w:t>年</w:t>
        </w:r>
        <w:r w:rsidRPr="006601E5">
          <w:rPr>
            <w:rFonts w:ascii="仿宋" w:eastAsia="仿宋" w:hAnsi="仿宋" w:cs="仿宋_GB2312"/>
            <w:sz w:val="32"/>
            <w:szCs w:val="32"/>
          </w:rPr>
          <w:t>12</w:t>
        </w:r>
        <w:r w:rsidRPr="006601E5">
          <w:rPr>
            <w:rFonts w:ascii="仿宋" w:eastAsia="仿宋" w:hAnsi="仿宋" w:cs="仿宋_GB2312" w:hint="eastAsia"/>
            <w:sz w:val="32"/>
            <w:szCs w:val="32"/>
          </w:rPr>
          <w:t>月</w:t>
        </w:r>
        <w:r w:rsidRPr="006601E5">
          <w:rPr>
            <w:rFonts w:ascii="仿宋" w:eastAsia="仿宋" w:hAnsi="仿宋" w:cs="仿宋_GB2312"/>
            <w:sz w:val="32"/>
            <w:szCs w:val="32"/>
          </w:rPr>
          <w:t>14</w:t>
        </w:r>
        <w:r w:rsidRPr="006601E5">
          <w:rPr>
            <w:rFonts w:ascii="仿宋" w:eastAsia="仿宋" w:hAnsi="仿宋" w:cs="仿宋_GB2312" w:hint="eastAsia"/>
            <w:sz w:val="32"/>
            <w:szCs w:val="32"/>
          </w:rPr>
          <w:t>日</w:t>
        </w:r>
      </w:smartTag>
      <w:r w:rsidRPr="006601E5">
        <w:rPr>
          <w:rFonts w:ascii="仿宋" w:eastAsia="仿宋" w:hAnsi="仿宋" w:cs="仿宋_GB2312" w:hint="eastAsia"/>
          <w:sz w:val="32"/>
          <w:szCs w:val="32"/>
        </w:rPr>
        <w:t>河北省产品质量监督检验研究院出具的初检检验检测报告一份（编号</w:t>
      </w:r>
      <w:r w:rsidRPr="006601E5">
        <w:rPr>
          <w:rFonts w:ascii="仿宋" w:eastAsia="仿宋" w:hAnsi="仿宋" w:cs="仿宋_GB2312"/>
          <w:sz w:val="32"/>
          <w:szCs w:val="32"/>
        </w:rPr>
        <w:t>No:SY2113127</w:t>
      </w:r>
      <w:r w:rsidRPr="006601E5">
        <w:rPr>
          <w:rFonts w:ascii="仿宋" w:eastAsia="仿宋" w:hAnsi="仿宋" w:cs="仿宋_GB2312" w:hint="eastAsia"/>
          <w:sz w:val="32"/>
          <w:szCs w:val="32"/>
        </w:rPr>
        <w:t>）、</w:t>
      </w:r>
      <w:smartTag w:uri="urn:schemas-microsoft-com:office:smarttags" w:element="chsdate">
        <w:smartTagPr>
          <w:attr w:name="IsROCDate" w:val="False"/>
          <w:attr w:name="IsLunarDate" w:val="False"/>
          <w:attr w:name="Day" w:val="11"/>
          <w:attr w:name="Month" w:val="1"/>
          <w:attr w:name="Year" w:val="2022"/>
        </w:smartTagPr>
        <w:r w:rsidRPr="006601E5">
          <w:rPr>
            <w:rFonts w:ascii="仿宋" w:eastAsia="仿宋" w:hAnsi="仿宋" w:cs="仿宋_GB2312"/>
            <w:sz w:val="32"/>
            <w:szCs w:val="32"/>
          </w:rPr>
          <w:t>2022</w:t>
        </w:r>
        <w:r w:rsidRPr="006601E5">
          <w:rPr>
            <w:rFonts w:ascii="仿宋" w:eastAsia="仿宋" w:hAnsi="仿宋" w:cs="仿宋_GB2312" w:hint="eastAsia"/>
            <w:sz w:val="32"/>
            <w:szCs w:val="32"/>
          </w:rPr>
          <w:t>年</w:t>
        </w:r>
        <w:r w:rsidRPr="006601E5">
          <w:rPr>
            <w:rFonts w:ascii="仿宋" w:eastAsia="仿宋" w:hAnsi="仿宋" w:cs="仿宋_GB2312"/>
            <w:sz w:val="32"/>
            <w:szCs w:val="32"/>
          </w:rPr>
          <w:t>1</w:t>
        </w:r>
        <w:r w:rsidRPr="006601E5">
          <w:rPr>
            <w:rFonts w:ascii="仿宋" w:eastAsia="仿宋" w:hAnsi="仿宋" w:cs="仿宋_GB2312" w:hint="eastAsia"/>
            <w:sz w:val="32"/>
            <w:szCs w:val="32"/>
          </w:rPr>
          <w:t>月</w:t>
        </w:r>
        <w:r w:rsidRPr="006601E5">
          <w:rPr>
            <w:rFonts w:ascii="仿宋" w:eastAsia="仿宋" w:hAnsi="仿宋" w:cs="仿宋_GB2312"/>
            <w:sz w:val="32"/>
            <w:szCs w:val="32"/>
          </w:rPr>
          <w:t>11</w:t>
        </w:r>
        <w:r w:rsidRPr="006601E5">
          <w:rPr>
            <w:rFonts w:ascii="仿宋" w:eastAsia="仿宋" w:hAnsi="仿宋" w:cs="仿宋_GB2312" w:hint="eastAsia"/>
            <w:sz w:val="32"/>
            <w:szCs w:val="32"/>
          </w:rPr>
          <w:t>日</w:t>
        </w:r>
      </w:smartTag>
      <w:r w:rsidRPr="006601E5">
        <w:rPr>
          <w:rFonts w:ascii="仿宋" w:eastAsia="仿宋" w:hAnsi="仿宋" w:cs="仿宋_GB2312" w:hint="eastAsia"/>
          <w:sz w:val="32"/>
          <w:szCs w:val="32"/>
        </w:rPr>
        <w:t>山东精准产品质量检测有限公司出具的复检检验报告一份（报告编号：</w:t>
      </w:r>
      <w:r w:rsidRPr="006601E5">
        <w:rPr>
          <w:rFonts w:ascii="仿宋" w:eastAsia="仿宋" w:hAnsi="仿宋" w:cs="仿宋_GB2312"/>
          <w:sz w:val="32"/>
          <w:szCs w:val="32"/>
        </w:rPr>
        <w:t>JZ220101NY0157</w:t>
      </w:r>
      <w:r w:rsidRPr="006601E5">
        <w:rPr>
          <w:rFonts w:ascii="仿宋" w:eastAsia="仿宋" w:hAnsi="仿宋" w:cs="仿宋_GB2312" w:hint="eastAsia"/>
          <w:sz w:val="32"/>
          <w:szCs w:val="32"/>
        </w:rPr>
        <w:t>），证明当事人销售的抽检批次</w:t>
      </w:r>
      <w:r w:rsidRPr="006601E5">
        <w:rPr>
          <w:rFonts w:ascii="仿宋" w:eastAsia="仿宋" w:hAnsi="仿宋" w:cs="仿宋_GB2312"/>
          <w:sz w:val="32"/>
          <w:szCs w:val="32"/>
        </w:rPr>
        <w:t>-10#</w:t>
      </w:r>
      <w:r w:rsidRPr="006601E5">
        <w:rPr>
          <w:rFonts w:ascii="仿宋" w:eastAsia="仿宋" w:hAnsi="仿宋" w:cs="仿宋_GB2312" w:hint="eastAsia"/>
          <w:sz w:val="32"/>
          <w:szCs w:val="32"/>
        </w:rPr>
        <w:t>车用柴油（</w:t>
      </w:r>
      <w:r w:rsidRPr="006601E5">
        <w:rPr>
          <w:rFonts w:ascii="仿宋" w:eastAsia="仿宋" w:hAnsi="仿宋" w:cs="仿宋_GB2312"/>
          <w:sz w:val="32"/>
          <w:szCs w:val="32"/>
        </w:rPr>
        <w:t>VI</w:t>
      </w:r>
      <w:r w:rsidRPr="006601E5">
        <w:rPr>
          <w:rFonts w:ascii="仿宋" w:eastAsia="仿宋" w:hAnsi="仿宋" w:cs="仿宋_GB2312" w:hint="eastAsia"/>
          <w:sz w:val="32"/>
          <w:szCs w:val="32"/>
        </w:rPr>
        <w:t>）不符合</w:t>
      </w:r>
      <w:r w:rsidRPr="006601E5">
        <w:rPr>
          <w:rFonts w:ascii="仿宋" w:eastAsia="仿宋" w:hAnsi="仿宋" w:cs="仿宋_GB2312"/>
          <w:sz w:val="32"/>
          <w:szCs w:val="32"/>
        </w:rPr>
        <w:t>GB19147-2016</w:t>
      </w:r>
      <w:r w:rsidRPr="006601E5">
        <w:rPr>
          <w:rFonts w:ascii="仿宋" w:eastAsia="仿宋" w:hAnsi="仿宋" w:cs="仿宋_GB2312" w:hint="eastAsia"/>
          <w:sz w:val="32"/>
          <w:szCs w:val="32"/>
        </w:rPr>
        <w:t>《车用柴油》</w:t>
      </w:r>
      <w:r w:rsidRPr="006601E5">
        <w:rPr>
          <w:rFonts w:ascii="仿宋" w:eastAsia="仿宋" w:hAnsi="仿宋" w:hint="eastAsia"/>
          <w:sz w:val="32"/>
          <w:szCs w:val="32"/>
        </w:rPr>
        <w:t>标准的</w:t>
      </w:r>
      <w:r w:rsidRPr="006601E5">
        <w:rPr>
          <w:rFonts w:ascii="仿宋" w:eastAsia="仿宋" w:hAnsi="仿宋" w:cs="仿宋_GB2312" w:hint="eastAsia"/>
          <w:sz w:val="32"/>
          <w:szCs w:val="32"/>
        </w:rPr>
        <w:t>事实。</w:t>
      </w:r>
      <w:r w:rsidRPr="006601E5">
        <w:rPr>
          <w:rFonts w:ascii="仿宋" w:eastAsia="仿宋" w:hAnsi="仿宋" w:cs="仿宋_GB2312"/>
          <w:sz w:val="32"/>
          <w:szCs w:val="32"/>
        </w:rPr>
        <w:t xml:space="preserve">                                                  </w:t>
      </w:r>
    </w:p>
    <w:p w:rsidR="00103F07" w:rsidRPr="006601E5" w:rsidRDefault="00103F07" w:rsidP="00B7702D">
      <w:pPr>
        <w:spacing w:line="500" w:lineRule="exact"/>
        <w:ind w:firstLineChars="200" w:firstLine="31680"/>
        <w:rPr>
          <w:rFonts w:ascii="仿宋" w:eastAsia="仿宋" w:hAnsi="仿宋" w:cs="仿宋_GB2312"/>
          <w:sz w:val="32"/>
          <w:szCs w:val="32"/>
        </w:rPr>
      </w:pPr>
      <w:r w:rsidRPr="006601E5">
        <w:rPr>
          <w:rFonts w:ascii="仿宋" w:eastAsia="仿宋" w:hAnsi="仿宋" w:cs="仿宋_GB2312"/>
          <w:sz w:val="32"/>
          <w:szCs w:val="32"/>
        </w:rPr>
        <w:t>2.</w:t>
      </w:r>
      <w:r w:rsidRPr="006601E5">
        <w:rPr>
          <w:rFonts w:ascii="仿宋" w:eastAsia="仿宋" w:hAnsi="仿宋" w:cs="仿宋_GB2312" w:hint="eastAsia"/>
          <w:sz w:val="32"/>
          <w:szCs w:val="32"/>
        </w:rPr>
        <w:t>河北省市场监督管理局产品质量监督抽查抽样单（编号</w:t>
      </w:r>
      <w:r w:rsidRPr="006601E5">
        <w:rPr>
          <w:rFonts w:ascii="仿宋" w:eastAsia="仿宋" w:hAnsi="仿宋" w:cs="仿宋_GB2312"/>
          <w:sz w:val="32"/>
          <w:szCs w:val="32"/>
        </w:rPr>
        <w:t>0068284</w:t>
      </w:r>
      <w:r w:rsidRPr="006601E5">
        <w:rPr>
          <w:rFonts w:ascii="仿宋" w:eastAsia="仿宋" w:hAnsi="仿宋" w:cs="仿宋_GB2312" w:hint="eastAsia"/>
          <w:sz w:val="32"/>
          <w:szCs w:val="32"/>
        </w:rPr>
        <w:t>），进货发票（发票号</w:t>
      </w:r>
      <w:r w:rsidRPr="006601E5">
        <w:rPr>
          <w:rFonts w:ascii="仿宋" w:eastAsia="仿宋" w:hAnsi="仿宋" w:cs="仿宋_GB2312"/>
          <w:sz w:val="32"/>
          <w:szCs w:val="32"/>
        </w:rPr>
        <w:t>NO.33107702</w:t>
      </w:r>
      <w:r w:rsidRPr="006601E5">
        <w:rPr>
          <w:rFonts w:ascii="仿宋" w:eastAsia="仿宋" w:hAnsi="仿宋" w:cs="仿宋_GB2312" w:hint="eastAsia"/>
          <w:sz w:val="32"/>
          <w:szCs w:val="32"/>
        </w:rPr>
        <w:t>）证明当事人进货数量</w:t>
      </w:r>
      <w:r w:rsidRPr="006601E5">
        <w:rPr>
          <w:rFonts w:ascii="仿宋" w:eastAsia="仿宋" w:hAnsi="仿宋" w:cs="仿宋_GB2312"/>
          <w:sz w:val="32"/>
          <w:szCs w:val="32"/>
        </w:rPr>
        <w:t>16.5</w:t>
      </w:r>
      <w:r w:rsidRPr="006601E5">
        <w:rPr>
          <w:rFonts w:ascii="仿宋" w:eastAsia="仿宋" w:hAnsi="仿宋" w:cs="仿宋_GB2312" w:hint="eastAsia"/>
          <w:sz w:val="32"/>
          <w:szCs w:val="32"/>
        </w:rPr>
        <w:t>吨、抽样检测时样品库存数量</w:t>
      </w:r>
      <w:r w:rsidRPr="006601E5">
        <w:rPr>
          <w:rFonts w:ascii="仿宋" w:eastAsia="仿宋" w:hAnsi="仿宋" w:cs="仿宋_GB2312"/>
          <w:sz w:val="32"/>
          <w:szCs w:val="32"/>
        </w:rPr>
        <w:t>9.5</w:t>
      </w:r>
      <w:r w:rsidRPr="006601E5">
        <w:rPr>
          <w:rFonts w:ascii="仿宋" w:eastAsia="仿宋" w:hAnsi="仿宋" w:cs="仿宋_GB2312" w:hint="eastAsia"/>
          <w:sz w:val="32"/>
          <w:szCs w:val="32"/>
        </w:rPr>
        <w:t>吨、销售单价</w:t>
      </w:r>
      <w:r w:rsidRPr="006601E5">
        <w:rPr>
          <w:rFonts w:ascii="仿宋" w:eastAsia="仿宋" w:hAnsi="仿宋" w:cs="仿宋_GB2312"/>
          <w:sz w:val="32"/>
          <w:szCs w:val="32"/>
        </w:rPr>
        <w:t>6.38</w:t>
      </w:r>
      <w:r w:rsidRPr="006601E5">
        <w:rPr>
          <w:rFonts w:ascii="仿宋" w:eastAsia="仿宋" w:hAnsi="仿宋" w:cs="仿宋_GB2312" w:hint="eastAsia"/>
          <w:sz w:val="32"/>
          <w:szCs w:val="32"/>
        </w:rPr>
        <w:t>元</w:t>
      </w:r>
      <w:r w:rsidRPr="006601E5">
        <w:rPr>
          <w:rFonts w:ascii="仿宋" w:eastAsia="仿宋" w:hAnsi="仿宋" w:cs="仿宋_GB2312"/>
          <w:sz w:val="32"/>
          <w:szCs w:val="32"/>
        </w:rPr>
        <w:t>/</w:t>
      </w:r>
      <w:r w:rsidRPr="006601E5">
        <w:rPr>
          <w:rFonts w:ascii="仿宋" w:eastAsia="仿宋" w:hAnsi="仿宋" w:cs="仿宋_GB2312" w:hint="eastAsia"/>
          <w:sz w:val="32"/>
          <w:szCs w:val="32"/>
        </w:rPr>
        <w:t>升、样品存储于</w:t>
      </w:r>
      <w:r w:rsidRPr="006601E5">
        <w:rPr>
          <w:rFonts w:ascii="仿宋" w:eastAsia="仿宋" w:hAnsi="仿宋" w:cs="仿宋_GB2312"/>
          <w:sz w:val="32"/>
          <w:szCs w:val="32"/>
        </w:rPr>
        <w:t>4#</w:t>
      </w:r>
      <w:r w:rsidRPr="006601E5">
        <w:rPr>
          <w:rFonts w:ascii="仿宋" w:eastAsia="仿宋" w:hAnsi="仿宋" w:cs="仿宋_GB2312" w:hint="eastAsia"/>
          <w:sz w:val="32"/>
          <w:szCs w:val="32"/>
        </w:rPr>
        <w:t>罐的事实。</w:t>
      </w:r>
      <w:r w:rsidRPr="006601E5">
        <w:rPr>
          <w:rFonts w:ascii="仿宋" w:eastAsia="仿宋" w:hAnsi="仿宋" w:cs="仿宋_GB2312"/>
          <w:sz w:val="32"/>
          <w:szCs w:val="32"/>
        </w:rPr>
        <w:t xml:space="preserve">                                                      </w:t>
      </w:r>
    </w:p>
    <w:p w:rsidR="00103F07" w:rsidRPr="006601E5" w:rsidRDefault="00103F07" w:rsidP="00B7702D">
      <w:pPr>
        <w:spacing w:line="500" w:lineRule="exact"/>
        <w:ind w:firstLineChars="200" w:firstLine="31680"/>
        <w:rPr>
          <w:rFonts w:ascii="仿宋" w:eastAsia="仿宋" w:hAnsi="仿宋" w:cs="仿宋_GB2312"/>
          <w:sz w:val="32"/>
          <w:szCs w:val="32"/>
        </w:rPr>
      </w:pPr>
      <w:r w:rsidRPr="006601E5">
        <w:rPr>
          <w:rFonts w:ascii="仿宋" w:eastAsia="仿宋" w:hAnsi="仿宋" w:cs="仿宋_GB2312"/>
          <w:sz w:val="32"/>
          <w:szCs w:val="32"/>
        </w:rPr>
        <w:t>3.</w:t>
      </w:r>
      <w:smartTag w:uri="urn:schemas-microsoft-com:office:smarttags" w:element="chsdate">
        <w:smartTagPr>
          <w:attr w:name="IsROCDate" w:val="False"/>
          <w:attr w:name="IsLunarDate" w:val="False"/>
          <w:attr w:name="Day" w:val="8"/>
          <w:attr w:name="Month" w:val="3"/>
          <w:attr w:name="Year" w:val="2022"/>
        </w:smartTagPr>
        <w:r w:rsidRPr="006601E5">
          <w:rPr>
            <w:rFonts w:ascii="仿宋" w:eastAsia="仿宋" w:hAnsi="仿宋" w:cs="仿宋_GB2312"/>
            <w:sz w:val="32"/>
            <w:szCs w:val="32"/>
          </w:rPr>
          <w:t>2021</w:t>
        </w:r>
        <w:r w:rsidRPr="006601E5">
          <w:rPr>
            <w:rFonts w:ascii="仿宋" w:eastAsia="仿宋" w:hAnsi="仿宋" w:cs="仿宋_GB2312" w:hint="eastAsia"/>
            <w:sz w:val="32"/>
            <w:szCs w:val="32"/>
          </w:rPr>
          <w:t>年</w:t>
        </w:r>
        <w:r w:rsidRPr="006601E5">
          <w:rPr>
            <w:rFonts w:ascii="仿宋" w:eastAsia="仿宋" w:hAnsi="仿宋" w:cs="仿宋_GB2312"/>
            <w:sz w:val="32"/>
            <w:szCs w:val="32"/>
          </w:rPr>
          <w:t>12</w:t>
        </w:r>
        <w:r w:rsidRPr="006601E5">
          <w:rPr>
            <w:rFonts w:ascii="仿宋" w:eastAsia="仿宋" w:hAnsi="仿宋" w:cs="仿宋_GB2312" w:hint="eastAsia"/>
            <w:sz w:val="32"/>
            <w:szCs w:val="32"/>
          </w:rPr>
          <w:t>月</w:t>
        </w:r>
        <w:r w:rsidRPr="006601E5">
          <w:rPr>
            <w:rFonts w:ascii="仿宋" w:eastAsia="仿宋" w:hAnsi="仿宋" w:cs="仿宋_GB2312"/>
            <w:sz w:val="32"/>
            <w:szCs w:val="32"/>
          </w:rPr>
          <w:t>20</w:t>
        </w:r>
        <w:r w:rsidRPr="006601E5">
          <w:rPr>
            <w:rFonts w:ascii="仿宋" w:eastAsia="仿宋" w:hAnsi="仿宋" w:cs="仿宋_GB2312" w:hint="eastAsia"/>
            <w:sz w:val="32"/>
            <w:szCs w:val="32"/>
          </w:rPr>
          <w:t>日</w:t>
        </w:r>
      </w:smartTag>
      <w:r w:rsidRPr="006601E5">
        <w:rPr>
          <w:rFonts w:ascii="仿宋" w:eastAsia="仿宋" w:hAnsi="仿宋" w:cs="仿宋_GB2312" w:hint="eastAsia"/>
          <w:sz w:val="32"/>
          <w:szCs w:val="32"/>
        </w:rPr>
        <w:t>的现场检查笔录一份，照片一份，证明检验检测报告送达后当事人抽检批次</w:t>
      </w:r>
      <w:r w:rsidRPr="006601E5">
        <w:rPr>
          <w:rFonts w:ascii="仿宋" w:eastAsia="仿宋" w:hAnsi="仿宋" w:cs="仿宋_GB2312"/>
          <w:sz w:val="32"/>
          <w:szCs w:val="32"/>
        </w:rPr>
        <w:t>-10#</w:t>
      </w:r>
      <w:r w:rsidRPr="006601E5">
        <w:rPr>
          <w:rFonts w:ascii="仿宋" w:eastAsia="仿宋" w:hAnsi="仿宋" w:cs="仿宋_GB2312" w:hint="eastAsia"/>
          <w:sz w:val="32"/>
          <w:szCs w:val="32"/>
        </w:rPr>
        <w:t>车用柴油（</w:t>
      </w:r>
      <w:r w:rsidRPr="006601E5">
        <w:rPr>
          <w:rFonts w:ascii="仿宋" w:eastAsia="仿宋" w:hAnsi="仿宋" w:cs="仿宋_GB2312"/>
          <w:sz w:val="32"/>
          <w:szCs w:val="32"/>
        </w:rPr>
        <w:t>VI</w:t>
      </w:r>
      <w:r w:rsidRPr="006601E5">
        <w:rPr>
          <w:rFonts w:ascii="仿宋" w:eastAsia="仿宋" w:hAnsi="仿宋" w:cs="仿宋_GB2312" w:hint="eastAsia"/>
          <w:sz w:val="32"/>
          <w:szCs w:val="32"/>
        </w:rPr>
        <w:t>）液位仪显示库存数量。</w:t>
      </w:r>
    </w:p>
    <w:p w:rsidR="00103F07" w:rsidRPr="006601E5" w:rsidRDefault="00103F07" w:rsidP="00B7702D">
      <w:pPr>
        <w:spacing w:line="500" w:lineRule="exact"/>
        <w:ind w:firstLineChars="100" w:firstLine="31680"/>
        <w:rPr>
          <w:rFonts w:ascii="仿宋" w:eastAsia="仿宋" w:hAnsi="仿宋" w:cs="仿宋_GB2312"/>
          <w:sz w:val="32"/>
          <w:szCs w:val="32"/>
        </w:rPr>
      </w:pPr>
      <w:r w:rsidRPr="006601E5">
        <w:rPr>
          <w:rFonts w:ascii="仿宋" w:eastAsia="仿宋" w:hAnsi="仿宋" w:cs="仿宋_GB2312"/>
          <w:sz w:val="32"/>
          <w:szCs w:val="32"/>
        </w:rPr>
        <w:t xml:space="preserve">  4</w:t>
      </w:r>
      <w:r w:rsidRPr="006601E5">
        <w:rPr>
          <w:rFonts w:ascii="仿宋" w:eastAsia="仿宋" w:hAnsi="仿宋" w:cs="仿宋_GB2312" w:hint="eastAsia"/>
          <w:sz w:val="32"/>
          <w:szCs w:val="32"/>
        </w:rPr>
        <w:t>、</w:t>
      </w:r>
      <w:smartTag w:uri="urn:schemas-microsoft-com:office:smarttags" w:element="chsdate">
        <w:smartTagPr>
          <w:attr w:name="IsROCDate" w:val="False"/>
          <w:attr w:name="IsLunarDate" w:val="False"/>
          <w:attr w:name="Day" w:val="8"/>
          <w:attr w:name="Month" w:val="3"/>
          <w:attr w:name="Year" w:val="2022"/>
        </w:smartTagPr>
        <w:r w:rsidRPr="006601E5">
          <w:rPr>
            <w:rFonts w:ascii="仿宋" w:eastAsia="仿宋" w:hAnsi="仿宋" w:cs="仿宋_GB2312"/>
            <w:sz w:val="32"/>
            <w:szCs w:val="32"/>
          </w:rPr>
          <w:t>2021</w:t>
        </w:r>
        <w:r w:rsidRPr="006601E5">
          <w:rPr>
            <w:rFonts w:ascii="仿宋" w:eastAsia="仿宋" w:hAnsi="仿宋" w:cs="仿宋_GB2312" w:hint="eastAsia"/>
            <w:sz w:val="32"/>
            <w:szCs w:val="32"/>
          </w:rPr>
          <w:t>年</w:t>
        </w:r>
        <w:r w:rsidRPr="006601E5">
          <w:rPr>
            <w:rFonts w:ascii="仿宋" w:eastAsia="仿宋" w:hAnsi="仿宋" w:cs="仿宋_GB2312"/>
            <w:sz w:val="32"/>
            <w:szCs w:val="32"/>
          </w:rPr>
          <w:t>12</w:t>
        </w:r>
        <w:r w:rsidRPr="006601E5">
          <w:rPr>
            <w:rFonts w:ascii="仿宋" w:eastAsia="仿宋" w:hAnsi="仿宋" w:cs="仿宋_GB2312" w:hint="eastAsia"/>
            <w:sz w:val="32"/>
            <w:szCs w:val="32"/>
          </w:rPr>
          <w:t>月</w:t>
        </w:r>
        <w:r w:rsidRPr="006601E5">
          <w:rPr>
            <w:rFonts w:ascii="仿宋" w:eastAsia="仿宋" w:hAnsi="仿宋" w:cs="仿宋_GB2312"/>
            <w:sz w:val="32"/>
            <w:szCs w:val="32"/>
          </w:rPr>
          <w:t>28</w:t>
        </w:r>
        <w:r w:rsidRPr="006601E5">
          <w:rPr>
            <w:rFonts w:ascii="仿宋" w:eastAsia="仿宋" w:hAnsi="仿宋" w:cs="仿宋_GB2312" w:hint="eastAsia"/>
            <w:sz w:val="32"/>
            <w:szCs w:val="32"/>
          </w:rPr>
          <w:t>日</w:t>
        </w:r>
      </w:smartTag>
      <w:r w:rsidRPr="006601E5">
        <w:rPr>
          <w:rFonts w:ascii="仿宋" w:eastAsia="仿宋" w:hAnsi="仿宋" w:cs="仿宋_GB2312" w:hint="eastAsia"/>
          <w:sz w:val="32"/>
          <w:szCs w:val="32"/>
        </w:rPr>
        <w:t>现场检查笔录一份，照片一份，证明当事人损毁封条的事实及液位仪显示不符合标准的</w:t>
      </w:r>
      <w:r w:rsidRPr="006601E5">
        <w:rPr>
          <w:rFonts w:ascii="仿宋" w:eastAsia="仿宋" w:hAnsi="仿宋" w:cs="仿宋_GB2312"/>
          <w:sz w:val="32"/>
          <w:szCs w:val="32"/>
        </w:rPr>
        <w:t>-10#</w:t>
      </w:r>
      <w:r w:rsidRPr="006601E5">
        <w:rPr>
          <w:rFonts w:ascii="仿宋" w:eastAsia="仿宋" w:hAnsi="仿宋" w:cs="仿宋_GB2312" w:hint="eastAsia"/>
          <w:sz w:val="32"/>
          <w:szCs w:val="32"/>
        </w:rPr>
        <w:t>车用柴油（</w:t>
      </w:r>
      <w:r w:rsidRPr="006601E5">
        <w:rPr>
          <w:rFonts w:ascii="仿宋" w:eastAsia="仿宋" w:hAnsi="仿宋" w:cs="仿宋_GB2312"/>
          <w:sz w:val="32"/>
          <w:szCs w:val="32"/>
        </w:rPr>
        <w:t>VI</w:t>
      </w:r>
      <w:r w:rsidRPr="006601E5">
        <w:rPr>
          <w:rFonts w:ascii="仿宋" w:eastAsia="仿宋" w:hAnsi="仿宋" w:cs="仿宋_GB2312" w:hint="eastAsia"/>
          <w:sz w:val="32"/>
          <w:szCs w:val="32"/>
        </w:rPr>
        <w:t>）库存油量。</w:t>
      </w:r>
      <w:r w:rsidRPr="006601E5">
        <w:rPr>
          <w:rFonts w:ascii="仿宋" w:eastAsia="仿宋" w:hAnsi="仿宋" w:cs="仿宋_GB2312"/>
          <w:sz w:val="32"/>
          <w:szCs w:val="32"/>
        </w:rPr>
        <w:t xml:space="preserve">           </w:t>
      </w:r>
    </w:p>
    <w:p w:rsidR="00103F07" w:rsidRPr="006601E5" w:rsidRDefault="00103F07" w:rsidP="00B7702D">
      <w:pPr>
        <w:spacing w:line="500" w:lineRule="exact"/>
        <w:ind w:firstLineChars="200" w:firstLine="31680"/>
        <w:rPr>
          <w:rFonts w:ascii="仿宋" w:eastAsia="仿宋" w:hAnsi="仿宋" w:cs="仿宋_GB2312"/>
          <w:sz w:val="32"/>
          <w:szCs w:val="32"/>
        </w:rPr>
      </w:pPr>
      <w:r w:rsidRPr="006601E5">
        <w:rPr>
          <w:rFonts w:ascii="仿宋" w:eastAsia="仿宋" w:hAnsi="仿宋" w:cs="仿宋_GB2312"/>
          <w:sz w:val="32"/>
          <w:szCs w:val="32"/>
        </w:rPr>
        <w:t>5.</w:t>
      </w:r>
      <w:smartTag w:uri="urn:schemas-microsoft-com:office:smarttags" w:element="chsdate">
        <w:smartTagPr>
          <w:attr w:name="IsROCDate" w:val="False"/>
          <w:attr w:name="IsLunarDate" w:val="False"/>
          <w:attr w:name="Day" w:val="8"/>
          <w:attr w:name="Month" w:val="3"/>
          <w:attr w:name="Year" w:val="2022"/>
        </w:smartTagPr>
        <w:r w:rsidRPr="006601E5">
          <w:rPr>
            <w:rFonts w:ascii="仿宋" w:eastAsia="仿宋" w:hAnsi="仿宋" w:cs="仿宋_GB2312"/>
            <w:sz w:val="32"/>
            <w:szCs w:val="32"/>
          </w:rPr>
          <w:t>2022</w:t>
        </w:r>
        <w:r w:rsidRPr="006601E5">
          <w:rPr>
            <w:rFonts w:ascii="仿宋" w:eastAsia="仿宋" w:hAnsi="仿宋" w:cs="仿宋_GB2312" w:hint="eastAsia"/>
            <w:sz w:val="32"/>
            <w:szCs w:val="32"/>
          </w:rPr>
          <w:t>年</w:t>
        </w:r>
        <w:r w:rsidRPr="006601E5">
          <w:rPr>
            <w:rFonts w:ascii="仿宋" w:eastAsia="仿宋" w:hAnsi="仿宋" w:cs="仿宋_GB2312"/>
            <w:sz w:val="32"/>
            <w:szCs w:val="32"/>
          </w:rPr>
          <w:t>1</w:t>
        </w:r>
        <w:r w:rsidRPr="006601E5">
          <w:rPr>
            <w:rFonts w:ascii="仿宋" w:eastAsia="仿宋" w:hAnsi="仿宋" w:cs="仿宋_GB2312" w:hint="eastAsia"/>
            <w:sz w:val="32"/>
            <w:szCs w:val="32"/>
          </w:rPr>
          <w:t>月</w:t>
        </w:r>
        <w:r w:rsidRPr="006601E5">
          <w:rPr>
            <w:rFonts w:ascii="仿宋" w:eastAsia="仿宋" w:hAnsi="仿宋" w:cs="仿宋_GB2312"/>
            <w:sz w:val="32"/>
            <w:szCs w:val="32"/>
          </w:rPr>
          <w:t>27</w:t>
        </w:r>
        <w:r w:rsidRPr="006601E5">
          <w:rPr>
            <w:rFonts w:ascii="仿宋" w:eastAsia="仿宋" w:hAnsi="仿宋" w:cs="仿宋_GB2312" w:hint="eastAsia"/>
            <w:sz w:val="32"/>
            <w:szCs w:val="32"/>
          </w:rPr>
          <w:t>日</w:t>
        </w:r>
      </w:smartTag>
      <w:r w:rsidRPr="006601E5">
        <w:rPr>
          <w:rFonts w:ascii="仿宋" w:eastAsia="仿宋" w:hAnsi="仿宋" w:cs="仿宋_GB2312" w:hint="eastAsia"/>
          <w:sz w:val="32"/>
          <w:szCs w:val="32"/>
        </w:rPr>
        <w:t>现场检查笔录一份，证明当事人抽检批次不符合标准的</w:t>
      </w:r>
      <w:r w:rsidRPr="006601E5">
        <w:rPr>
          <w:rFonts w:ascii="仿宋" w:eastAsia="仿宋" w:hAnsi="仿宋" w:cs="仿宋_GB2312"/>
          <w:sz w:val="32"/>
          <w:szCs w:val="32"/>
        </w:rPr>
        <w:t>-10#</w:t>
      </w:r>
      <w:r w:rsidRPr="006601E5">
        <w:rPr>
          <w:rFonts w:ascii="仿宋" w:eastAsia="仿宋" w:hAnsi="仿宋" w:cs="仿宋_GB2312" w:hint="eastAsia"/>
          <w:sz w:val="32"/>
          <w:szCs w:val="32"/>
        </w:rPr>
        <w:t>车用柴油（</w:t>
      </w:r>
      <w:r w:rsidRPr="006601E5">
        <w:rPr>
          <w:rFonts w:ascii="仿宋" w:eastAsia="仿宋" w:hAnsi="仿宋" w:cs="仿宋_GB2312"/>
          <w:sz w:val="32"/>
          <w:szCs w:val="32"/>
        </w:rPr>
        <w:t>VI</w:t>
      </w:r>
      <w:r w:rsidRPr="006601E5">
        <w:rPr>
          <w:rFonts w:ascii="仿宋" w:eastAsia="仿宋" w:hAnsi="仿宋" w:cs="仿宋_GB2312" w:hint="eastAsia"/>
          <w:sz w:val="32"/>
          <w:szCs w:val="32"/>
        </w:rPr>
        <w:t>）液位仪显示库存数量。</w:t>
      </w:r>
    </w:p>
    <w:p w:rsidR="00103F07" w:rsidRPr="006601E5" w:rsidRDefault="00103F07" w:rsidP="00B7702D">
      <w:pPr>
        <w:spacing w:line="500" w:lineRule="exact"/>
        <w:ind w:firstLineChars="200" w:firstLine="31680"/>
        <w:rPr>
          <w:rFonts w:ascii="仿宋" w:eastAsia="仿宋" w:hAnsi="仿宋" w:cs="仿宋_GB2312"/>
          <w:sz w:val="32"/>
          <w:szCs w:val="32"/>
        </w:rPr>
      </w:pPr>
      <w:r w:rsidRPr="006601E5">
        <w:rPr>
          <w:rFonts w:ascii="仿宋" w:eastAsia="仿宋" w:hAnsi="仿宋" w:cs="仿宋_GB2312"/>
          <w:sz w:val="32"/>
          <w:szCs w:val="32"/>
        </w:rPr>
        <w:t>6.</w:t>
      </w:r>
      <w:smartTag w:uri="urn:schemas-microsoft-com:office:smarttags" w:element="chsdate">
        <w:smartTagPr>
          <w:attr w:name="IsROCDate" w:val="False"/>
          <w:attr w:name="IsLunarDate" w:val="False"/>
          <w:attr w:name="Day" w:val="8"/>
          <w:attr w:name="Month" w:val="3"/>
          <w:attr w:name="Year" w:val="2022"/>
        </w:smartTagPr>
        <w:r w:rsidRPr="006601E5">
          <w:rPr>
            <w:rFonts w:ascii="仿宋" w:eastAsia="仿宋" w:hAnsi="仿宋" w:cs="仿宋_GB2312"/>
            <w:sz w:val="32"/>
            <w:szCs w:val="32"/>
          </w:rPr>
          <w:t>2022</w:t>
        </w:r>
        <w:r w:rsidRPr="006601E5">
          <w:rPr>
            <w:rFonts w:ascii="仿宋" w:eastAsia="仿宋" w:hAnsi="仿宋" w:cs="仿宋_GB2312" w:hint="eastAsia"/>
            <w:sz w:val="32"/>
            <w:szCs w:val="32"/>
          </w:rPr>
          <w:t>年</w:t>
        </w:r>
        <w:r w:rsidRPr="006601E5">
          <w:rPr>
            <w:rFonts w:ascii="仿宋" w:eastAsia="仿宋" w:hAnsi="仿宋" w:cs="仿宋_GB2312"/>
            <w:sz w:val="32"/>
            <w:szCs w:val="32"/>
          </w:rPr>
          <w:t>1</w:t>
        </w:r>
        <w:r w:rsidRPr="006601E5">
          <w:rPr>
            <w:rFonts w:ascii="仿宋" w:eastAsia="仿宋" w:hAnsi="仿宋" w:cs="仿宋_GB2312" w:hint="eastAsia"/>
            <w:sz w:val="32"/>
            <w:szCs w:val="32"/>
          </w:rPr>
          <w:t>月</w:t>
        </w:r>
        <w:r w:rsidRPr="006601E5">
          <w:rPr>
            <w:rFonts w:ascii="仿宋" w:eastAsia="仿宋" w:hAnsi="仿宋" w:cs="仿宋_GB2312"/>
            <w:sz w:val="32"/>
            <w:szCs w:val="32"/>
          </w:rPr>
          <w:t>27</w:t>
        </w:r>
        <w:r w:rsidRPr="006601E5">
          <w:rPr>
            <w:rFonts w:ascii="仿宋" w:eastAsia="仿宋" w:hAnsi="仿宋" w:cs="仿宋_GB2312" w:hint="eastAsia"/>
            <w:sz w:val="32"/>
            <w:szCs w:val="32"/>
          </w:rPr>
          <w:t>日</w:t>
        </w:r>
      </w:smartTag>
      <w:r w:rsidRPr="006601E5">
        <w:rPr>
          <w:rFonts w:ascii="仿宋" w:eastAsia="仿宋" w:hAnsi="仿宋" w:cs="仿宋_GB2312" w:hint="eastAsia"/>
          <w:sz w:val="32"/>
          <w:szCs w:val="32"/>
        </w:rPr>
        <w:t>不合格成品油处置交接清单一份、收货回执一份、委托保管书一份，证明当事人销售不符合</w:t>
      </w:r>
      <w:r w:rsidRPr="006601E5">
        <w:rPr>
          <w:rFonts w:ascii="仿宋" w:eastAsia="仿宋" w:hAnsi="仿宋" w:cs="仿宋_GB2312"/>
          <w:sz w:val="32"/>
          <w:szCs w:val="32"/>
        </w:rPr>
        <w:t>GB19147-2016</w:t>
      </w:r>
      <w:r w:rsidRPr="006601E5">
        <w:rPr>
          <w:rFonts w:ascii="仿宋" w:eastAsia="仿宋" w:hAnsi="仿宋" w:cs="仿宋_GB2312" w:hint="eastAsia"/>
          <w:sz w:val="32"/>
          <w:szCs w:val="32"/>
        </w:rPr>
        <w:t>《车用柴油》标准要求</w:t>
      </w:r>
      <w:r w:rsidRPr="006601E5">
        <w:rPr>
          <w:rFonts w:ascii="仿宋" w:eastAsia="仿宋" w:hAnsi="仿宋" w:cs="仿宋_GB2312"/>
          <w:sz w:val="32"/>
          <w:szCs w:val="32"/>
        </w:rPr>
        <w:t>-10#</w:t>
      </w:r>
      <w:r w:rsidRPr="006601E5">
        <w:rPr>
          <w:rFonts w:ascii="仿宋" w:eastAsia="仿宋" w:hAnsi="仿宋" w:cs="仿宋_GB2312" w:hint="eastAsia"/>
          <w:sz w:val="32"/>
          <w:szCs w:val="32"/>
        </w:rPr>
        <w:t>车用柴油（</w:t>
      </w:r>
      <w:r w:rsidRPr="006601E5">
        <w:rPr>
          <w:rFonts w:ascii="仿宋" w:eastAsia="仿宋" w:hAnsi="仿宋" w:cs="仿宋_GB2312"/>
          <w:sz w:val="32"/>
          <w:szCs w:val="32"/>
        </w:rPr>
        <w:t>VI</w:t>
      </w:r>
      <w:r w:rsidRPr="006601E5">
        <w:rPr>
          <w:rFonts w:ascii="仿宋" w:eastAsia="仿宋" w:hAnsi="仿宋" w:cs="仿宋_GB2312" w:hint="eastAsia"/>
          <w:sz w:val="32"/>
          <w:szCs w:val="32"/>
        </w:rPr>
        <w:t>）数量的事实及销售后剩余数量。</w:t>
      </w:r>
    </w:p>
    <w:p w:rsidR="00103F07" w:rsidRPr="006601E5" w:rsidRDefault="00103F07" w:rsidP="00B7702D">
      <w:pPr>
        <w:spacing w:line="500" w:lineRule="exact"/>
        <w:ind w:firstLineChars="200" w:firstLine="31680"/>
        <w:rPr>
          <w:rFonts w:ascii="仿宋" w:eastAsia="仿宋" w:hAnsi="仿宋" w:cs="仿宋_GB2312"/>
          <w:sz w:val="32"/>
          <w:szCs w:val="32"/>
        </w:rPr>
      </w:pPr>
      <w:r w:rsidRPr="006601E5">
        <w:rPr>
          <w:rFonts w:ascii="仿宋" w:eastAsia="仿宋" w:hAnsi="仿宋" w:cs="仿宋_GB2312"/>
          <w:sz w:val="32"/>
          <w:szCs w:val="32"/>
        </w:rPr>
        <w:t>7.</w:t>
      </w:r>
      <w:r w:rsidRPr="006601E5">
        <w:rPr>
          <w:rFonts w:ascii="仿宋" w:eastAsia="仿宋" w:hAnsi="仿宋" w:cs="仿宋_GB2312" w:hint="eastAsia"/>
          <w:sz w:val="32"/>
          <w:szCs w:val="32"/>
        </w:rPr>
        <w:t>授权委托书一份，证明受托人王</w:t>
      </w:r>
      <w:r>
        <w:rPr>
          <w:rFonts w:ascii="仿宋" w:eastAsia="仿宋" w:hAnsi="仿宋" w:cs="仿宋_GB2312"/>
          <w:sz w:val="32"/>
          <w:szCs w:val="32"/>
        </w:rPr>
        <w:t>**</w:t>
      </w:r>
      <w:r w:rsidRPr="006601E5">
        <w:rPr>
          <w:rFonts w:ascii="仿宋" w:eastAsia="仿宋" w:hAnsi="仿宋" w:cs="仿宋_GB2312" w:hint="eastAsia"/>
          <w:sz w:val="32"/>
          <w:szCs w:val="32"/>
        </w:rPr>
        <w:t>具备资格。</w:t>
      </w:r>
    </w:p>
    <w:p w:rsidR="00103F07" w:rsidRPr="006601E5" w:rsidRDefault="00103F07" w:rsidP="00B7702D">
      <w:pPr>
        <w:spacing w:line="500" w:lineRule="exact"/>
        <w:ind w:firstLineChars="200" w:firstLine="31680"/>
        <w:rPr>
          <w:rFonts w:ascii="仿宋" w:eastAsia="仿宋" w:hAnsi="仿宋" w:cs="仿宋_GB2312"/>
          <w:sz w:val="32"/>
          <w:szCs w:val="32"/>
        </w:rPr>
      </w:pPr>
      <w:r w:rsidRPr="006601E5">
        <w:rPr>
          <w:rFonts w:ascii="仿宋" w:eastAsia="仿宋" w:hAnsi="仿宋" w:cs="仿宋_GB2312"/>
          <w:sz w:val="32"/>
          <w:szCs w:val="32"/>
        </w:rPr>
        <w:t>8</w:t>
      </w:r>
      <w:r w:rsidRPr="006601E5">
        <w:rPr>
          <w:rFonts w:ascii="仿宋" w:eastAsia="仿宋" w:hAnsi="仿宋" w:cs="仿宋_GB2312" w:hint="eastAsia"/>
          <w:sz w:val="32"/>
          <w:szCs w:val="32"/>
        </w:rPr>
        <w:t>．</w:t>
      </w:r>
      <w:smartTag w:uri="urn:schemas-microsoft-com:office:smarttags" w:element="chsdate">
        <w:smartTagPr>
          <w:attr w:name="IsROCDate" w:val="False"/>
          <w:attr w:name="IsLunarDate" w:val="False"/>
          <w:attr w:name="Day" w:val="8"/>
          <w:attr w:name="Month" w:val="3"/>
          <w:attr w:name="Year" w:val="2022"/>
        </w:smartTagPr>
        <w:r w:rsidRPr="006601E5">
          <w:rPr>
            <w:rFonts w:ascii="仿宋" w:eastAsia="仿宋" w:hAnsi="仿宋" w:cs="仿宋_GB2312"/>
            <w:sz w:val="32"/>
            <w:szCs w:val="32"/>
          </w:rPr>
          <w:t>2022</w:t>
        </w:r>
        <w:r w:rsidRPr="006601E5">
          <w:rPr>
            <w:rFonts w:ascii="仿宋" w:eastAsia="仿宋" w:hAnsi="仿宋" w:cs="仿宋_GB2312" w:hint="eastAsia"/>
            <w:sz w:val="32"/>
            <w:szCs w:val="32"/>
          </w:rPr>
          <w:t>年</w:t>
        </w:r>
        <w:r w:rsidRPr="006601E5">
          <w:rPr>
            <w:rFonts w:ascii="仿宋" w:eastAsia="仿宋" w:hAnsi="仿宋" w:cs="仿宋_GB2312"/>
            <w:sz w:val="32"/>
            <w:szCs w:val="32"/>
          </w:rPr>
          <w:t>2</w:t>
        </w:r>
        <w:r w:rsidRPr="006601E5">
          <w:rPr>
            <w:rFonts w:ascii="仿宋" w:eastAsia="仿宋" w:hAnsi="仿宋" w:cs="仿宋_GB2312" w:hint="eastAsia"/>
            <w:sz w:val="32"/>
            <w:szCs w:val="32"/>
          </w:rPr>
          <w:t>月</w:t>
        </w:r>
        <w:r w:rsidRPr="006601E5">
          <w:rPr>
            <w:rFonts w:ascii="仿宋" w:eastAsia="仿宋" w:hAnsi="仿宋" w:cs="仿宋_GB2312"/>
            <w:sz w:val="32"/>
            <w:szCs w:val="32"/>
          </w:rPr>
          <w:t>25</w:t>
        </w:r>
        <w:r w:rsidRPr="006601E5">
          <w:rPr>
            <w:rFonts w:ascii="仿宋" w:eastAsia="仿宋" w:hAnsi="仿宋" w:cs="仿宋_GB2312" w:hint="eastAsia"/>
            <w:sz w:val="32"/>
            <w:szCs w:val="32"/>
          </w:rPr>
          <w:t>日</w:t>
        </w:r>
      </w:smartTag>
      <w:r w:rsidRPr="006601E5">
        <w:rPr>
          <w:rFonts w:ascii="仿宋" w:eastAsia="仿宋" w:hAnsi="仿宋" w:cs="仿宋_GB2312" w:hint="eastAsia"/>
          <w:sz w:val="32"/>
          <w:szCs w:val="32"/>
        </w:rPr>
        <w:t>询问当事人的委托人王</w:t>
      </w:r>
      <w:r>
        <w:rPr>
          <w:rFonts w:ascii="仿宋" w:eastAsia="仿宋" w:hAnsi="仿宋" w:cs="仿宋_GB2312"/>
          <w:sz w:val="32"/>
          <w:szCs w:val="32"/>
        </w:rPr>
        <w:t>**</w:t>
      </w:r>
      <w:r w:rsidRPr="006601E5">
        <w:rPr>
          <w:rFonts w:ascii="仿宋" w:eastAsia="仿宋" w:hAnsi="仿宋" w:cs="仿宋_GB2312" w:hint="eastAsia"/>
          <w:sz w:val="32"/>
          <w:szCs w:val="32"/>
        </w:rPr>
        <w:t>的询问笔录一份，证明当事人销售不符合</w:t>
      </w:r>
      <w:r w:rsidRPr="006601E5">
        <w:rPr>
          <w:rFonts w:ascii="仿宋" w:eastAsia="仿宋" w:hAnsi="仿宋" w:cs="仿宋_GB2312"/>
          <w:sz w:val="32"/>
          <w:szCs w:val="32"/>
        </w:rPr>
        <w:t>GB19147-2016</w:t>
      </w:r>
      <w:r w:rsidRPr="006601E5">
        <w:rPr>
          <w:rFonts w:ascii="仿宋" w:eastAsia="仿宋" w:hAnsi="仿宋" w:cs="仿宋_GB2312" w:hint="eastAsia"/>
          <w:sz w:val="32"/>
          <w:szCs w:val="32"/>
        </w:rPr>
        <w:t>《车用柴油》标准的</w:t>
      </w:r>
      <w:r w:rsidRPr="006601E5">
        <w:rPr>
          <w:rFonts w:ascii="仿宋" w:eastAsia="仿宋" w:hAnsi="仿宋" w:cs="仿宋_GB2312"/>
          <w:sz w:val="32"/>
          <w:szCs w:val="32"/>
        </w:rPr>
        <w:t>-10#</w:t>
      </w:r>
      <w:r w:rsidRPr="006601E5">
        <w:rPr>
          <w:rFonts w:ascii="仿宋" w:eastAsia="仿宋" w:hAnsi="仿宋" w:cs="仿宋_GB2312" w:hint="eastAsia"/>
          <w:sz w:val="32"/>
          <w:szCs w:val="32"/>
        </w:rPr>
        <w:t>车用柴油（</w:t>
      </w:r>
      <w:r w:rsidRPr="006601E5">
        <w:rPr>
          <w:rFonts w:ascii="仿宋" w:eastAsia="仿宋" w:hAnsi="仿宋" w:cs="仿宋_GB2312"/>
          <w:sz w:val="32"/>
          <w:szCs w:val="32"/>
        </w:rPr>
        <w:t>VI</w:t>
      </w:r>
      <w:r w:rsidRPr="006601E5">
        <w:rPr>
          <w:rFonts w:ascii="仿宋" w:eastAsia="仿宋" w:hAnsi="仿宋" w:cs="仿宋_GB2312" w:hint="eastAsia"/>
          <w:sz w:val="32"/>
          <w:szCs w:val="32"/>
        </w:rPr>
        <w:t>）的进货数量、销售价格、库存数量、液位仪计数存在非人为因素变化及王</w:t>
      </w:r>
      <w:r>
        <w:rPr>
          <w:rFonts w:ascii="仿宋" w:eastAsia="仿宋" w:hAnsi="仿宋" w:cs="仿宋_GB2312"/>
          <w:sz w:val="32"/>
          <w:szCs w:val="32"/>
        </w:rPr>
        <w:t>**</w:t>
      </w:r>
      <w:r w:rsidRPr="006601E5">
        <w:rPr>
          <w:rFonts w:ascii="仿宋" w:eastAsia="仿宋" w:hAnsi="仿宋" w:cs="仿宋_GB2312" w:hint="eastAsia"/>
          <w:sz w:val="32"/>
          <w:szCs w:val="32"/>
        </w:rPr>
        <w:t>担任站长等事实。</w:t>
      </w:r>
      <w:r w:rsidRPr="006601E5">
        <w:rPr>
          <w:rFonts w:ascii="仿宋" w:eastAsia="仿宋" w:hAnsi="仿宋" w:cs="仿宋_GB2312"/>
          <w:sz w:val="32"/>
          <w:szCs w:val="32"/>
        </w:rPr>
        <w:t xml:space="preserve">                                      </w:t>
      </w:r>
    </w:p>
    <w:p w:rsidR="00103F07" w:rsidRPr="006601E5" w:rsidRDefault="00103F07" w:rsidP="00B7702D">
      <w:pPr>
        <w:spacing w:line="500" w:lineRule="exact"/>
        <w:ind w:firstLineChars="200" w:firstLine="31680"/>
        <w:rPr>
          <w:rFonts w:ascii="仿宋" w:eastAsia="仿宋" w:hAnsi="仿宋" w:cs="仿宋_GB2312"/>
          <w:sz w:val="32"/>
          <w:szCs w:val="32"/>
        </w:rPr>
      </w:pPr>
      <w:r w:rsidRPr="006601E5">
        <w:rPr>
          <w:rFonts w:ascii="仿宋" w:eastAsia="仿宋" w:hAnsi="仿宋" w:cs="仿宋_GB2312"/>
          <w:sz w:val="32"/>
          <w:szCs w:val="32"/>
        </w:rPr>
        <w:t>9.</w:t>
      </w:r>
      <w:r w:rsidRPr="006601E5">
        <w:rPr>
          <w:rFonts w:ascii="仿宋" w:eastAsia="仿宋" w:hAnsi="仿宋" w:cs="仿宋_GB2312" w:hint="eastAsia"/>
          <w:sz w:val="32"/>
          <w:szCs w:val="32"/>
        </w:rPr>
        <w:t>当事人提供当事人的加油站（点）进货台账（</w:t>
      </w:r>
      <w:r w:rsidRPr="006601E5">
        <w:rPr>
          <w:rFonts w:ascii="仿宋" w:eastAsia="仿宋" w:hAnsi="仿宋" w:cs="仿宋_GB2312"/>
          <w:sz w:val="32"/>
          <w:szCs w:val="32"/>
        </w:rPr>
        <w:t>2021</w:t>
      </w:r>
      <w:r w:rsidRPr="006601E5">
        <w:rPr>
          <w:rFonts w:ascii="仿宋" w:eastAsia="仿宋" w:hAnsi="仿宋" w:cs="仿宋_GB2312" w:hint="eastAsia"/>
          <w:sz w:val="32"/>
          <w:szCs w:val="32"/>
        </w:rPr>
        <w:t>）年度（编号：</w:t>
      </w:r>
      <w:r w:rsidRPr="006601E5">
        <w:rPr>
          <w:rFonts w:ascii="仿宋" w:eastAsia="仿宋" w:hAnsi="仿宋" w:cs="仿宋_GB2312"/>
          <w:sz w:val="32"/>
          <w:szCs w:val="32"/>
        </w:rPr>
        <w:t>33107702</w:t>
      </w:r>
      <w:r w:rsidRPr="006601E5">
        <w:rPr>
          <w:rFonts w:ascii="仿宋" w:eastAsia="仿宋" w:hAnsi="仿宋" w:cs="仿宋_GB2312" w:hint="eastAsia"/>
          <w:sz w:val="32"/>
          <w:szCs w:val="32"/>
        </w:rPr>
        <w:t>）一张，证明当事人</w:t>
      </w:r>
      <w:smartTag w:uri="urn:schemas-microsoft-com:office:smarttags" w:element="chsdate">
        <w:smartTagPr>
          <w:attr w:name="IsROCDate" w:val="False"/>
          <w:attr w:name="IsLunarDate" w:val="False"/>
          <w:attr w:name="Day" w:val="8"/>
          <w:attr w:name="Month" w:val="12"/>
          <w:attr w:name="Year" w:val="2021"/>
        </w:smartTagPr>
        <w:r w:rsidRPr="006601E5">
          <w:rPr>
            <w:rFonts w:ascii="仿宋" w:eastAsia="仿宋" w:hAnsi="仿宋" w:cs="仿宋_GB2312"/>
            <w:sz w:val="32"/>
            <w:szCs w:val="32"/>
          </w:rPr>
          <w:t>2021</w:t>
        </w:r>
        <w:r w:rsidRPr="006601E5">
          <w:rPr>
            <w:rFonts w:ascii="仿宋" w:eastAsia="仿宋" w:hAnsi="仿宋" w:cs="仿宋_GB2312" w:hint="eastAsia"/>
            <w:sz w:val="32"/>
            <w:szCs w:val="32"/>
          </w:rPr>
          <w:t>年</w:t>
        </w:r>
        <w:r w:rsidRPr="006601E5">
          <w:rPr>
            <w:rFonts w:ascii="仿宋" w:eastAsia="仿宋" w:hAnsi="仿宋" w:cs="仿宋_GB2312"/>
            <w:sz w:val="32"/>
            <w:szCs w:val="32"/>
          </w:rPr>
          <w:t>12</w:t>
        </w:r>
        <w:r w:rsidRPr="006601E5">
          <w:rPr>
            <w:rFonts w:ascii="仿宋" w:eastAsia="仿宋" w:hAnsi="仿宋" w:cs="仿宋_GB2312" w:hint="eastAsia"/>
            <w:sz w:val="32"/>
            <w:szCs w:val="32"/>
          </w:rPr>
          <w:t>月</w:t>
        </w:r>
        <w:r w:rsidRPr="006601E5">
          <w:rPr>
            <w:rFonts w:ascii="仿宋" w:eastAsia="仿宋" w:hAnsi="仿宋" w:cs="仿宋_GB2312"/>
            <w:sz w:val="32"/>
            <w:szCs w:val="32"/>
          </w:rPr>
          <w:t>8</w:t>
        </w:r>
        <w:r w:rsidRPr="006601E5">
          <w:rPr>
            <w:rFonts w:ascii="仿宋" w:eastAsia="仿宋" w:hAnsi="仿宋" w:cs="仿宋_GB2312" w:hint="eastAsia"/>
            <w:sz w:val="32"/>
            <w:szCs w:val="32"/>
          </w:rPr>
          <w:t>日</w:t>
        </w:r>
      </w:smartTag>
      <w:r w:rsidRPr="006601E5">
        <w:rPr>
          <w:rFonts w:ascii="仿宋" w:eastAsia="仿宋" w:hAnsi="仿宋" w:cs="仿宋_GB2312" w:hint="eastAsia"/>
          <w:sz w:val="32"/>
          <w:szCs w:val="32"/>
        </w:rPr>
        <w:t>抽检批次的</w:t>
      </w:r>
      <w:r w:rsidRPr="006601E5">
        <w:rPr>
          <w:rFonts w:ascii="仿宋" w:eastAsia="仿宋" w:hAnsi="仿宋" w:cs="仿宋_GB2312"/>
          <w:sz w:val="32"/>
          <w:szCs w:val="32"/>
        </w:rPr>
        <w:t>-10#</w:t>
      </w:r>
      <w:r w:rsidRPr="006601E5">
        <w:rPr>
          <w:rFonts w:ascii="仿宋" w:eastAsia="仿宋" w:hAnsi="仿宋" w:cs="仿宋_GB2312" w:hint="eastAsia"/>
          <w:sz w:val="32"/>
          <w:szCs w:val="32"/>
        </w:rPr>
        <w:t>车用柴油（</w:t>
      </w:r>
      <w:r w:rsidRPr="006601E5">
        <w:rPr>
          <w:rFonts w:ascii="仿宋" w:eastAsia="仿宋" w:hAnsi="仿宋" w:cs="仿宋_GB2312"/>
          <w:sz w:val="32"/>
          <w:szCs w:val="32"/>
        </w:rPr>
        <w:t>VI</w:t>
      </w:r>
      <w:r w:rsidRPr="006601E5">
        <w:rPr>
          <w:rFonts w:ascii="仿宋" w:eastAsia="仿宋" w:hAnsi="仿宋" w:cs="仿宋_GB2312" w:hint="eastAsia"/>
          <w:sz w:val="32"/>
          <w:szCs w:val="32"/>
        </w:rPr>
        <w:t>）的进货数量（</w:t>
      </w:r>
      <w:r w:rsidRPr="006601E5">
        <w:rPr>
          <w:rFonts w:ascii="仿宋" w:eastAsia="仿宋" w:hAnsi="仿宋" w:cs="仿宋_GB2312"/>
          <w:sz w:val="32"/>
          <w:szCs w:val="32"/>
        </w:rPr>
        <w:t>16.5</w:t>
      </w:r>
      <w:r w:rsidRPr="006601E5">
        <w:rPr>
          <w:rFonts w:ascii="仿宋" w:eastAsia="仿宋" w:hAnsi="仿宋" w:cs="仿宋_GB2312" w:hint="eastAsia"/>
          <w:sz w:val="32"/>
          <w:szCs w:val="32"/>
        </w:rPr>
        <w:t>吨）、进油日期（</w:t>
      </w:r>
      <w:r w:rsidRPr="006601E5">
        <w:rPr>
          <w:rFonts w:ascii="仿宋" w:eastAsia="仿宋" w:hAnsi="仿宋" w:cs="仿宋_GB2312"/>
          <w:sz w:val="32"/>
          <w:szCs w:val="32"/>
        </w:rPr>
        <w:t>2021.11.22</w:t>
      </w:r>
      <w:r w:rsidRPr="006601E5">
        <w:rPr>
          <w:rFonts w:ascii="仿宋" w:eastAsia="仿宋" w:hAnsi="仿宋" w:cs="仿宋_GB2312" w:hint="eastAsia"/>
          <w:sz w:val="32"/>
          <w:szCs w:val="32"/>
        </w:rPr>
        <w:t>）、卸入油罐编号（</w:t>
      </w:r>
      <w:r w:rsidRPr="006601E5">
        <w:rPr>
          <w:rFonts w:ascii="仿宋" w:eastAsia="仿宋" w:hAnsi="仿宋" w:cs="仿宋_GB2312"/>
          <w:sz w:val="32"/>
          <w:szCs w:val="32"/>
        </w:rPr>
        <w:t>4#</w:t>
      </w:r>
      <w:r w:rsidRPr="006601E5">
        <w:rPr>
          <w:rFonts w:ascii="仿宋" w:eastAsia="仿宋" w:hAnsi="仿宋" w:cs="仿宋_GB2312" w:hint="eastAsia"/>
          <w:sz w:val="32"/>
          <w:szCs w:val="32"/>
        </w:rPr>
        <w:t>）、油品种类及标号、王</w:t>
      </w:r>
      <w:r>
        <w:rPr>
          <w:rFonts w:ascii="仿宋" w:eastAsia="仿宋" w:hAnsi="仿宋" w:cs="仿宋_GB2312"/>
          <w:sz w:val="32"/>
          <w:szCs w:val="32"/>
        </w:rPr>
        <w:t>**</w:t>
      </w:r>
      <w:r w:rsidRPr="006601E5">
        <w:rPr>
          <w:rFonts w:ascii="仿宋" w:eastAsia="仿宋" w:hAnsi="仿宋" w:cs="仿宋_GB2312" w:hint="eastAsia"/>
          <w:sz w:val="32"/>
          <w:szCs w:val="32"/>
        </w:rPr>
        <w:t>为验收人员及站长等事实。</w:t>
      </w:r>
    </w:p>
    <w:p w:rsidR="00103F07" w:rsidRPr="006601E5" w:rsidRDefault="00103F07" w:rsidP="00B7702D">
      <w:pPr>
        <w:spacing w:line="500" w:lineRule="exact"/>
        <w:ind w:firstLineChars="200" w:firstLine="31680"/>
        <w:rPr>
          <w:rFonts w:ascii="仿宋" w:eastAsia="仿宋" w:hAnsi="仿宋" w:cs="仿宋_GB2312"/>
          <w:sz w:val="32"/>
          <w:szCs w:val="32"/>
        </w:rPr>
      </w:pPr>
      <w:r w:rsidRPr="006601E5">
        <w:rPr>
          <w:rFonts w:ascii="仿宋" w:eastAsia="仿宋" w:hAnsi="仿宋" w:cs="仿宋_GB2312"/>
          <w:sz w:val="32"/>
          <w:szCs w:val="32"/>
        </w:rPr>
        <w:t>10.</w:t>
      </w:r>
      <w:smartTag w:uri="urn:schemas-microsoft-com:office:smarttags" w:element="chsdate">
        <w:smartTagPr>
          <w:attr w:name="IsROCDate" w:val="False"/>
          <w:attr w:name="IsLunarDate" w:val="False"/>
          <w:attr w:name="Day" w:val="25"/>
          <w:attr w:name="Month" w:val="2"/>
          <w:attr w:name="Year" w:val="2022"/>
        </w:smartTagPr>
        <w:r w:rsidRPr="006601E5">
          <w:rPr>
            <w:rFonts w:ascii="仿宋" w:eastAsia="仿宋" w:hAnsi="仿宋" w:cs="仿宋_GB2312"/>
            <w:sz w:val="32"/>
            <w:szCs w:val="32"/>
          </w:rPr>
          <w:t>2022</w:t>
        </w:r>
        <w:r w:rsidRPr="006601E5">
          <w:rPr>
            <w:rFonts w:ascii="仿宋" w:eastAsia="仿宋" w:hAnsi="仿宋" w:cs="仿宋_GB2312" w:hint="eastAsia"/>
            <w:sz w:val="32"/>
            <w:szCs w:val="32"/>
          </w:rPr>
          <w:t>年</w:t>
        </w:r>
        <w:r w:rsidRPr="006601E5">
          <w:rPr>
            <w:rFonts w:ascii="仿宋" w:eastAsia="仿宋" w:hAnsi="仿宋" w:cs="仿宋_GB2312"/>
            <w:sz w:val="32"/>
            <w:szCs w:val="32"/>
          </w:rPr>
          <w:t>2</w:t>
        </w:r>
        <w:r w:rsidRPr="006601E5">
          <w:rPr>
            <w:rFonts w:ascii="仿宋" w:eastAsia="仿宋" w:hAnsi="仿宋" w:cs="仿宋_GB2312" w:hint="eastAsia"/>
            <w:sz w:val="32"/>
            <w:szCs w:val="32"/>
          </w:rPr>
          <w:t>月</w:t>
        </w:r>
        <w:r w:rsidRPr="006601E5">
          <w:rPr>
            <w:rFonts w:ascii="仿宋" w:eastAsia="仿宋" w:hAnsi="仿宋" w:cs="仿宋_GB2312"/>
            <w:sz w:val="32"/>
            <w:szCs w:val="32"/>
          </w:rPr>
          <w:t>25</w:t>
        </w:r>
        <w:r w:rsidRPr="006601E5">
          <w:rPr>
            <w:rFonts w:ascii="仿宋" w:eastAsia="仿宋" w:hAnsi="仿宋" w:cs="仿宋_GB2312" w:hint="eastAsia"/>
            <w:sz w:val="32"/>
            <w:szCs w:val="32"/>
          </w:rPr>
          <w:t>日</w:t>
        </w:r>
      </w:smartTag>
      <w:r w:rsidRPr="006601E5">
        <w:rPr>
          <w:rFonts w:ascii="仿宋" w:eastAsia="仿宋" w:hAnsi="仿宋" w:cs="仿宋_GB2312" w:hint="eastAsia"/>
          <w:sz w:val="32"/>
          <w:szCs w:val="32"/>
        </w:rPr>
        <w:t>向当事人送达的《兴隆县市场监督管理局限期提供材料通知书》（兴市监限提</w:t>
      </w:r>
      <w:r w:rsidRPr="006601E5">
        <w:rPr>
          <w:rFonts w:ascii="仿宋" w:eastAsia="仿宋" w:hAnsi="仿宋" w:cs="仿宋_GB2312"/>
          <w:sz w:val="32"/>
          <w:szCs w:val="32"/>
        </w:rPr>
        <w:t>[2022]</w:t>
      </w:r>
      <w:r w:rsidRPr="006601E5">
        <w:rPr>
          <w:rFonts w:ascii="仿宋" w:eastAsia="仿宋" w:hAnsi="仿宋" w:cs="仿宋_GB2312" w:hint="eastAsia"/>
          <w:sz w:val="32"/>
          <w:szCs w:val="32"/>
        </w:rPr>
        <w:t>消</w:t>
      </w:r>
      <w:r w:rsidRPr="006601E5">
        <w:rPr>
          <w:rFonts w:ascii="仿宋" w:eastAsia="仿宋" w:hAnsi="仿宋" w:cs="仿宋_GB2312"/>
          <w:sz w:val="32"/>
          <w:szCs w:val="32"/>
        </w:rPr>
        <w:t>1</w:t>
      </w:r>
      <w:r w:rsidRPr="006601E5">
        <w:rPr>
          <w:rFonts w:ascii="仿宋" w:eastAsia="仿宋" w:hAnsi="仿宋" w:cs="仿宋_GB2312" w:hint="eastAsia"/>
          <w:sz w:val="32"/>
          <w:szCs w:val="32"/>
        </w:rPr>
        <w:t>号）一份，证明我局告知当事人限期提供销售台账的事实。</w:t>
      </w:r>
    </w:p>
    <w:p w:rsidR="00103F07" w:rsidRPr="006601E5" w:rsidRDefault="00103F07" w:rsidP="00B7702D">
      <w:pPr>
        <w:spacing w:line="500" w:lineRule="exact"/>
        <w:ind w:firstLineChars="200" w:firstLine="31680"/>
        <w:rPr>
          <w:rFonts w:ascii="仿宋" w:eastAsia="仿宋" w:hAnsi="仿宋" w:cs="仿宋_GB2312"/>
          <w:sz w:val="32"/>
          <w:szCs w:val="32"/>
        </w:rPr>
      </w:pPr>
      <w:r w:rsidRPr="006601E5">
        <w:rPr>
          <w:rFonts w:ascii="仿宋" w:eastAsia="仿宋" w:hAnsi="仿宋" w:cs="仿宋_GB2312"/>
          <w:sz w:val="32"/>
          <w:szCs w:val="32"/>
        </w:rPr>
        <w:t>11.</w:t>
      </w:r>
      <w:smartTag w:uri="urn:schemas-microsoft-com:office:smarttags" w:element="chsdate">
        <w:smartTagPr>
          <w:attr w:name="IsROCDate" w:val="False"/>
          <w:attr w:name="IsLunarDate" w:val="False"/>
          <w:attr w:name="Day" w:val="8"/>
          <w:attr w:name="Month" w:val="3"/>
          <w:attr w:name="Year" w:val="2022"/>
        </w:smartTagPr>
        <w:r w:rsidRPr="006601E5">
          <w:rPr>
            <w:rFonts w:ascii="仿宋" w:eastAsia="仿宋" w:hAnsi="仿宋" w:cs="仿宋_GB2312"/>
            <w:sz w:val="32"/>
            <w:szCs w:val="32"/>
          </w:rPr>
          <w:t>2022</w:t>
        </w:r>
        <w:r w:rsidRPr="006601E5">
          <w:rPr>
            <w:rFonts w:ascii="仿宋" w:eastAsia="仿宋" w:hAnsi="仿宋" w:cs="仿宋_GB2312" w:hint="eastAsia"/>
            <w:sz w:val="32"/>
            <w:szCs w:val="32"/>
          </w:rPr>
          <w:t>年</w:t>
        </w:r>
        <w:r w:rsidRPr="006601E5">
          <w:rPr>
            <w:rFonts w:ascii="仿宋" w:eastAsia="仿宋" w:hAnsi="仿宋" w:cs="仿宋_GB2312"/>
            <w:sz w:val="32"/>
            <w:szCs w:val="32"/>
          </w:rPr>
          <w:t>3</w:t>
        </w:r>
        <w:r w:rsidRPr="006601E5">
          <w:rPr>
            <w:rFonts w:ascii="仿宋" w:eastAsia="仿宋" w:hAnsi="仿宋" w:cs="仿宋_GB2312" w:hint="eastAsia"/>
            <w:sz w:val="32"/>
            <w:szCs w:val="32"/>
          </w:rPr>
          <w:t>月</w:t>
        </w:r>
        <w:r w:rsidRPr="006601E5">
          <w:rPr>
            <w:rFonts w:ascii="仿宋" w:eastAsia="仿宋" w:hAnsi="仿宋" w:cs="仿宋_GB2312"/>
            <w:sz w:val="32"/>
            <w:szCs w:val="32"/>
          </w:rPr>
          <w:t>4</w:t>
        </w:r>
        <w:r w:rsidRPr="006601E5">
          <w:rPr>
            <w:rFonts w:ascii="仿宋" w:eastAsia="仿宋" w:hAnsi="仿宋" w:cs="仿宋_GB2312" w:hint="eastAsia"/>
            <w:sz w:val="32"/>
            <w:szCs w:val="32"/>
          </w:rPr>
          <w:t>日</w:t>
        </w:r>
      </w:smartTag>
      <w:r w:rsidRPr="006601E5">
        <w:rPr>
          <w:rFonts w:ascii="仿宋" w:eastAsia="仿宋" w:hAnsi="仿宋" w:cs="仿宋_GB2312" w:hint="eastAsia"/>
          <w:sz w:val="32"/>
          <w:szCs w:val="32"/>
        </w:rPr>
        <w:t>屈</w:t>
      </w:r>
      <w:r>
        <w:rPr>
          <w:rFonts w:ascii="仿宋" w:eastAsia="仿宋" w:hAnsi="仿宋" w:cs="仿宋_GB2312"/>
          <w:sz w:val="32"/>
          <w:szCs w:val="32"/>
        </w:rPr>
        <w:t>**</w:t>
      </w:r>
      <w:r w:rsidRPr="006601E5">
        <w:rPr>
          <w:rFonts w:ascii="仿宋" w:eastAsia="仿宋" w:hAnsi="仿宋" w:cs="仿宋_GB2312" w:hint="eastAsia"/>
          <w:sz w:val="32"/>
          <w:szCs w:val="32"/>
        </w:rPr>
        <w:t>、王</w:t>
      </w:r>
      <w:r>
        <w:rPr>
          <w:rFonts w:ascii="仿宋" w:eastAsia="仿宋" w:hAnsi="仿宋" w:cs="仿宋_GB2312"/>
          <w:sz w:val="32"/>
          <w:szCs w:val="32"/>
        </w:rPr>
        <w:t>**</w:t>
      </w:r>
      <w:r w:rsidRPr="006601E5">
        <w:rPr>
          <w:rFonts w:ascii="仿宋" w:eastAsia="仿宋" w:hAnsi="仿宋" w:cs="仿宋_GB2312" w:hint="eastAsia"/>
          <w:sz w:val="32"/>
          <w:szCs w:val="32"/>
        </w:rPr>
        <w:t>的询问笔录两份，证明当事人销售不符合</w:t>
      </w:r>
      <w:r w:rsidRPr="006601E5">
        <w:rPr>
          <w:rFonts w:ascii="仿宋" w:eastAsia="仿宋" w:hAnsi="仿宋" w:cs="仿宋_GB2312"/>
          <w:sz w:val="32"/>
          <w:szCs w:val="32"/>
        </w:rPr>
        <w:t>GB19147-2016</w:t>
      </w:r>
      <w:r w:rsidRPr="006601E5">
        <w:rPr>
          <w:rFonts w:ascii="仿宋" w:eastAsia="仿宋" w:hAnsi="仿宋" w:cs="仿宋_GB2312" w:hint="eastAsia"/>
          <w:sz w:val="32"/>
          <w:szCs w:val="32"/>
        </w:rPr>
        <w:t>《车用柴油》标准的</w:t>
      </w:r>
      <w:r w:rsidRPr="006601E5">
        <w:rPr>
          <w:rFonts w:ascii="仿宋" w:eastAsia="仿宋" w:hAnsi="仿宋" w:cs="仿宋_GB2312"/>
          <w:sz w:val="32"/>
          <w:szCs w:val="32"/>
        </w:rPr>
        <w:t>-10#</w:t>
      </w:r>
      <w:r w:rsidRPr="006601E5">
        <w:rPr>
          <w:rFonts w:ascii="仿宋" w:eastAsia="仿宋" w:hAnsi="仿宋" w:cs="仿宋_GB2312" w:hint="eastAsia"/>
          <w:sz w:val="32"/>
          <w:szCs w:val="32"/>
        </w:rPr>
        <w:t>车用柴油（</w:t>
      </w:r>
      <w:r w:rsidRPr="006601E5">
        <w:rPr>
          <w:rFonts w:ascii="仿宋" w:eastAsia="仿宋" w:hAnsi="仿宋" w:cs="仿宋_GB2312"/>
          <w:sz w:val="32"/>
          <w:szCs w:val="32"/>
        </w:rPr>
        <w:t>VI</w:t>
      </w:r>
      <w:r w:rsidRPr="006601E5">
        <w:rPr>
          <w:rFonts w:ascii="仿宋" w:eastAsia="仿宋" w:hAnsi="仿宋" w:cs="仿宋_GB2312" w:hint="eastAsia"/>
          <w:sz w:val="32"/>
          <w:szCs w:val="32"/>
        </w:rPr>
        <w:t>）的销售价格、王</w:t>
      </w:r>
      <w:r>
        <w:rPr>
          <w:rFonts w:ascii="仿宋" w:eastAsia="仿宋" w:hAnsi="仿宋" w:cs="仿宋_GB2312"/>
          <w:sz w:val="32"/>
          <w:szCs w:val="32"/>
        </w:rPr>
        <w:t>**</w:t>
      </w:r>
      <w:r w:rsidRPr="006601E5">
        <w:rPr>
          <w:rFonts w:ascii="仿宋" w:eastAsia="仿宋" w:hAnsi="仿宋" w:cs="仿宋_GB2312" w:hint="eastAsia"/>
          <w:sz w:val="32"/>
          <w:szCs w:val="32"/>
        </w:rPr>
        <w:t>担任站长及质量负责人的事实。</w:t>
      </w:r>
    </w:p>
    <w:p w:rsidR="00103F07" w:rsidRPr="006601E5" w:rsidRDefault="00103F07" w:rsidP="00B7702D">
      <w:pPr>
        <w:spacing w:line="500" w:lineRule="exact"/>
        <w:ind w:firstLineChars="200" w:firstLine="31680"/>
        <w:rPr>
          <w:rFonts w:ascii="仿宋" w:eastAsia="仿宋" w:hAnsi="仿宋" w:cs="仿宋_GB2312"/>
          <w:sz w:val="32"/>
          <w:szCs w:val="32"/>
        </w:rPr>
      </w:pPr>
      <w:r w:rsidRPr="006601E5">
        <w:rPr>
          <w:rFonts w:ascii="仿宋" w:eastAsia="仿宋" w:hAnsi="仿宋" w:cs="仿宋_GB2312"/>
          <w:sz w:val="32"/>
          <w:szCs w:val="32"/>
        </w:rPr>
        <w:t>12.</w:t>
      </w:r>
      <w:r w:rsidRPr="006601E5">
        <w:rPr>
          <w:rFonts w:ascii="仿宋" w:eastAsia="仿宋" w:hAnsi="仿宋" w:cs="仿宋_GB2312" w:hint="eastAsia"/>
          <w:sz w:val="32"/>
          <w:szCs w:val="32"/>
        </w:rPr>
        <w:t>当事人提供的东营华联石油化工厂有限公司出具的的</w:t>
      </w:r>
      <w:r w:rsidRPr="006601E5">
        <w:rPr>
          <w:rFonts w:ascii="仿宋" w:eastAsia="仿宋" w:hAnsi="仿宋" w:cs="仿宋_GB2312"/>
          <w:sz w:val="32"/>
          <w:szCs w:val="32"/>
        </w:rPr>
        <w:t>-10#</w:t>
      </w:r>
      <w:r w:rsidRPr="006601E5">
        <w:rPr>
          <w:rFonts w:ascii="仿宋" w:eastAsia="仿宋" w:hAnsi="仿宋" w:cs="仿宋_GB2312" w:hint="eastAsia"/>
          <w:sz w:val="32"/>
          <w:szCs w:val="32"/>
        </w:rPr>
        <w:t>车用柴油（</w:t>
      </w:r>
      <w:r w:rsidRPr="006601E5">
        <w:rPr>
          <w:rFonts w:ascii="仿宋" w:eastAsia="仿宋" w:hAnsi="仿宋" w:cs="仿宋_GB2312"/>
          <w:sz w:val="32"/>
          <w:szCs w:val="32"/>
        </w:rPr>
        <w:t>VI</w:t>
      </w:r>
      <w:r w:rsidRPr="006601E5">
        <w:rPr>
          <w:rFonts w:ascii="仿宋" w:eastAsia="仿宋" w:hAnsi="仿宋" w:cs="仿宋_GB2312" w:hint="eastAsia"/>
          <w:sz w:val="32"/>
          <w:szCs w:val="32"/>
        </w:rPr>
        <w:t>）合格证明一份，证明当事人履行了进货查验合格证明手续，</w:t>
      </w:r>
      <w:r w:rsidRPr="006601E5">
        <w:rPr>
          <w:rFonts w:ascii="仿宋" w:eastAsia="仿宋" w:hAnsi="仿宋" w:hint="eastAsia"/>
          <w:sz w:val="32"/>
          <w:szCs w:val="32"/>
        </w:rPr>
        <w:t>在不知情的情况下销售不合格</w:t>
      </w:r>
      <w:r w:rsidRPr="006601E5">
        <w:rPr>
          <w:rFonts w:ascii="仿宋" w:eastAsia="仿宋" w:hAnsi="仿宋" w:cs="仿宋_GB2312"/>
          <w:sz w:val="32"/>
          <w:szCs w:val="32"/>
        </w:rPr>
        <w:t>-10#</w:t>
      </w:r>
      <w:r w:rsidRPr="006601E5">
        <w:rPr>
          <w:rFonts w:ascii="仿宋" w:eastAsia="仿宋" w:hAnsi="仿宋" w:cs="仿宋_GB2312" w:hint="eastAsia"/>
          <w:sz w:val="32"/>
          <w:szCs w:val="32"/>
        </w:rPr>
        <w:t>车用柴油（</w:t>
      </w:r>
      <w:r w:rsidRPr="006601E5">
        <w:rPr>
          <w:rFonts w:ascii="仿宋" w:eastAsia="仿宋" w:hAnsi="仿宋" w:cs="仿宋_GB2312"/>
          <w:sz w:val="32"/>
          <w:szCs w:val="32"/>
        </w:rPr>
        <w:t>VI</w:t>
      </w:r>
      <w:r w:rsidRPr="006601E5">
        <w:rPr>
          <w:rFonts w:ascii="仿宋" w:eastAsia="仿宋" w:hAnsi="仿宋" w:cs="仿宋_GB2312" w:hint="eastAsia"/>
          <w:sz w:val="32"/>
          <w:szCs w:val="32"/>
        </w:rPr>
        <w:t>）的事实。</w:t>
      </w:r>
      <w:r w:rsidRPr="006601E5">
        <w:rPr>
          <w:rFonts w:ascii="仿宋" w:eastAsia="仿宋" w:hAnsi="仿宋" w:cs="仿宋_GB2312"/>
          <w:sz w:val="32"/>
          <w:szCs w:val="32"/>
        </w:rPr>
        <w:t xml:space="preserve">                                        </w:t>
      </w:r>
    </w:p>
    <w:p w:rsidR="00103F07" w:rsidRPr="006601E5" w:rsidRDefault="00103F07" w:rsidP="00B7702D">
      <w:pPr>
        <w:spacing w:line="500" w:lineRule="exact"/>
        <w:ind w:firstLineChars="200" w:firstLine="31680"/>
        <w:rPr>
          <w:rFonts w:ascii="仿宋" w:eastAsia="仿宋" w:hAnsi="仿宋" w:cs="仿宋_GB2312"/>
          <w:sz w:val="32"/>
          <w:szCs w:val="32"/>
        </w:rPr>
      </w:pPr>
      <w:r w:rsidRPr="006601E5">
        <w:rPr>
          <w:rFonts w:ascii="仿宋" w:eastAsia="仿宋" w:hAnsi="仿宋" w:cs="仿宋_GB2312"/>
          <w:sz w:val="32"/>
          <w:szCs w:val="32"/>
        </w:rPr>
        <w:t>13.</w:t>
      </w:r>
      <w:smartTag w:uri="urn:schemas-microsoft-com:office:smarttags" w:element="chsdate">
        <w:smartTagPr>
          <w:attr w:name="IsROCDate" w:val="False"/>
          <w:attr w:name="IsLunarDate" w:val="False"/>
          <w:attr w:name="Day" w:val="21"/>
          <w:attr w:name="Month" w:val="4"/>
          <w:attr w:name="Year" w:val="2025"/>
        </w:smartTagPr>
        <w:r w:rsidRPr="006601E5">
          <w:rPr>
            <w:rFonts w:ascii="仿宋" w:eastAsia="仿宋" w:hAnsi="仿宋" w:cs="仿宋_GB2312"/>
            <w:sz w:val="32"/>
            <w:szCs w:val="32"/>
          </w:rPr>
          <w:t>2025</w:t>
        </w:r>
        <w:r w:rsidRPr="006601E5">
          <w:rPr>
            <w:rFonts w:ascii="仿宋" w:eastAsia="仿宋" w:hAnsi="仿宋" w:cs="仿宋_GB2312" w:hint="eastAsia"/>
            <w:sz w:val="32"/>
            <w:szCs w:val="32"/>
          </w:rPr>
          <w:t>年</w:t>
        </w:r>
        <w:r w:rsidRPr="006601E5">
          <w:rPr>
            <w:rFonts w:ascii="仿宋" w:eastAsia="仿宋" w:hAnsi="仿宋" w:cs="仿宋_GB2312"/>
            <w:sz w:val="32"/>
            <w:szCs w:val="32"/>
          </w:rPr>
          <w:t>4</w:t>
        </w:r>
        <w:r w:rsidRPr="006601E5">
          <w:rPr>
            <w:rFonts w:ascii="仿宋" w:eastAsia="仿宋" w:hAnsi="仿宋" w:cs="仿宋_GB2312" w:hint="eastAsia"/>
            <w:sz w:val="32"/>
            <w:szCs w:val="32"/>
          </w:rPr>
          <w:t>月</w:t>
        </w:r>
        <w:r w:rsidRPr="006601E5">
          <w:rPr>
            <w:rFonts w:ascii="仿宋" w:eastAsia="仿宋" w:hAnsi="仿宋" w:cs="仿宋_GB2312"/>
            <w:sz w:val="32"/>
            <w:szCs w:val="32"/>
          </w:rPr>
          <w:t>21</w:t>
        </w:r>
        <w:r w:rsidRPr="006601E5">
          <w:rPr>
            <w:rFonts w:ascii="仿宋" w:eastAsia="仿宋" w:hAnsi="仿宋" w:cs="仿宋_GB2312" w:hint="eastAsia"/>
            <w:sz w:val="32"/>
            <w:szCs w:val="32"/>
          </w:rPr>
          <w:t>日</w:t>
        </w:r>
      </w:smartTag>
      <w:r w:rsidRPr="006601E5">
        <w:rPr>
          <w:rFonts w:ascii="仿宋" w:eastAsia="仿宋" w:hAnsi="仿宋" w:cs="仿宋_GB2312" w:hint="eastAsia"/>
          <w:sz w:val="32"/>
          <w:szCs w:val="32"/>
        </w:rPr>
        <w:t>、</w:t>
      </w:r>
      <w:smartTag w:uri="urn:schemas-microsoft-com:office:smarttags" w:element="chsdate">
        <w:smartTagPr>
          <w:attr w:name="IsROCDate" w:val="False"/>
          <w:attr w:name="IsLunarDate" w:val="False"/>
          <w:attr w:name="Day" w:val="23"/>
          <w:attr w:name="Month" w:val="4"/>
          <w:attr w:name="Year" w:val="2025"/>
        </w:smartTagPr>
        <w:r w:rsidRPr="006601E5">
          <w:rPr>
            <w:rFonts w:ascii="仿宋" w:eastAsia="仿宋" w:hAnsi="仿宋" w:cs="仿宋_GB2312"/>
            <w:sz w:val="32"/>
            <w:szCs w:val="32"/>
          </w:rPr>
          <w:t>4</w:t>
        </w:r>
        <w:r w:rsidRPr="006601E5">
          <w:rPr>
            <w:rFonts w:ascii="仿宋" w:eastAsia="仿宋" w:hAnsi="仿宋" w:cs="仿宋_GB2312" w:hint="eastAsia"/>
            <w:sz w:val="32"/>
            <w:szCs w:val="32"/>
          </w:rPr>
          <w:t>月</w:t>
        </w:r>
        <w:r w:rsidRPr="006601E5">
          <w:rPr>
            <w:rFonts w:ascii="仿宋" w:eastAsia="仿宋" w:hAnsi="仿宋" w:cs="仿宋_GB2312"/>
            <w:sz w:val="32"/>
            <w:szCs w:val="32"/>
          </w:rPr>
          <w:t>23</w:t>
        </w:r>
        <w:r w:rsidRPr="006601E5">
          <w:rPr>
            <w:rFonts w:ascii="仿宋" w:eastAsia="仿宋" w:hAnsi="仿宋" w:cs="仿宋_GB2312" w:hint="eastAsia"/>
            <w:sz w:val="32"/>
            <w:szCs w:val="32"/>
          </w:rPr>
          <w:t>日</w:t>
        </w:r>
      </w:smartTag>
      <w:r w:rsidRPr="006601E5">
        <w:rPr>
          <w:rFonts w:ascii="仿宋" w:eastAsia="仿宋" w:hAnsi="仿宋" w:cs="仿宋_GB2312" w:hint="eastAsia"/>
          <w:sz w:val="32"/>
          <w:szCs w:val="32"/>
        </w:rPr>
        <w:t>对当事人的委托人王</w:t>
      </w:r>
      <w:r>
        <w:rPr>
          <w:rFonts w:ascii="仿宋" w:eastAsia="仿宋" w:hAnsi="仿宋" w:cs="仿宋_GB2312"/>
          <w:sz w:val="32"/>
          <w:szCs w:val="32"/>
        </w:rPr>
        <w:t>**</w:t>
      </w:r>
      <w:r w:rsidRPr="006601E5">
        <w:rPr>
          <w:rFonts w:ascii="仿宋" w:eastAsia="仿宋" w:hAnsi="仿宋" w:cs="仿宋_GB2312" w:hint="eastAsia"/>
          <w:sz w:val="32"/>
          <w:szCs w:val="32"/>
        </w:rPr>
        <w:t>的笔录两份，证明当事人对案件事实无异议及未能提供销售台账的事实。</w:t>
      </w:r>
    </w:p>
    <w:p w:rsidR="00103F07" w:rsidRPr="006601E5" w:rsidRDefault="00103F07" w:rsidP="00B7702D">
      <w:pPr>
        <w:spacing w:line="500" w:lineRule="exact"/>
        <w:ind w:firstLineChars="200" w:firstLine="31680"/>
        <w:rPr>
          <w:rFonts w:ascii="仿宋" w:eastAsia="仿宋" w:hAnsi="仿宋" w:cs="仿宋_GB2312"/>
          <w:sz w:val="32"/>
          <w:szCs w:val="32"/>
        </w:rPr>
      </w:pPr>
      <w:r w:rsidRPr="006601E5">
        <w:rPr>
          <w:rFonts w:ascii="仿宋" w:eastAsia="仿宋" w:hAnsi="仿宋" w:cs="仿宋_GB2312"/>
          <w:sz w:val="32"/>
          <w:szCs w:val="32"/>
        </w:rPr>
        <w:t>14.</w:t>
      </w:r>
      <w:r w:rsidRPr="006601E5">
        <w:rPr>
          <w:rFonts w:ascii="仿宋" w:eastAsia="仿宋" w:hAnsi="仿宋" w:cs="仿宋_GB2312" w:hint="eastAsia"/>
          <w:sz w:val="32"/>
          <w:szCs w:val="32"/>
        </w:rPr>
        <w:t>营业执照复印件一份，证明当事人主体资格。</w:t>
      </w:r>
    </w:p>
    <w:p w:rsidR="00103F07" w:rsidRPr="006601E5" w:rsidRDefault="00103F07" w:rsidP="00B7702D">
      <w:pPr>
        <w:spacing w:line="500" w:lineRule="exact"/>
        <w:ind w:firstLineChars="200" w:firstLine="31680"/>
        <w:rPr>
          <w:rFonts w:ascii="仿宋" w:eastAsia="仿宋" w:hAnsi="仿宋" w:cs="仿宋_GB2312"/>
          <w:sz w:val="32"/>
          <w:szCs w:val="32"/>
        </w:rPr>
      </w:pPr>
      <w:r w:rsidRPr="006601E5">
        <w:rPr>
          <w:rFonts w:ascii="仿宋" w:eastAsia="仿宋" w:hAnsi="仿宋" w:cs="仿宋_GB2312"/>
          <w:sz w:val="32"/>
          <w:szCs w:val="32"/>
        </w:rPr>
        <w:t>15.</w:t>
      </w:r>
      <w:r w:rsidRPr="006601E5">
        <w:rPr>
          <w:rFonts w:ascii="仿宋" w:eastAsia="仿宋" w:hAnsi="仿宋" w:cs="仿宋_GB2312" w:hint="eastAsia"/>
          <w:sz w:val="32"/>
          <w:szCs w:val="32"/>
        </w:rPr>
        <w:t>相关视频资料证明当事人的违法事实。</w:t>
      </w:r>
      <w:r w:rsidRPr="006601E5">
        <w:rPr>
          <w:rFonts w:ascii="仿宋" w:eastAsia="仿宋" w:hAnsi="仿宋" w:cs="仿宋_GB2312"/>
          <w:sz w:val="32"/>
          <w:szCs w:val="32"/>
        </w:rPr>
        <w:t xml:space="preserve">     </w:t>
      </w:r>
    </w:p>
    <w:p w:rsidR="00103F07" w:rsidRDefault="00103F07" w:rsidP="00B7702D">
      <w:pPr>
        <w:spacing w:line="500" w:lineRule="exact"/>
        <w:ind w:firstLineChars="200" w:firstLine="31680"/>
        <w:rPr>
          <w:rFonts w:ascii="仿宋" w:eastAsia="仿宋" w:hAnsi="仿宋"/>
          <w:sz w:val="32"/>
          <w:szCs w:val="32"/>
        </w:rPr>
      </w:pPr>
      <w:r w:rsidRPr="006601E5">
        <w:rPr>
          <w:rFonts w:ascii="仿宋" w:eastAsia="仿宋" w:hAnsi="仿宋" w:hint="eastAsia"/>
          <w:sz w:val="32"/>
          <w:szCs w:val="32"/>
        </w:rPr>
        <w:t>当事人销售不符合</w:t>
      </w:r>
      <w:r w:rsidRPr="006601E5">
        <w:rPr>
          <w:rFonts w:ascii="仿宋" w:eastAsia="仿宋" w:hAnsi="仿宋" w:cs="仿宋_GB2312"/>
          <w:sz w:val="32"/>
          <w:szCs w:val="32"/>
        </w:rPr>
        <w:t>GB19147-2016</w:t>
      </w:r>
      <w:r w:rsidRPr="006601E5">
        <w:rPr>
          <w:rFonts w:ascii="仿宋" w:eastAsia="仿宋" w:hAnsi="仿宋" w:cs="仿宋_GB2312" w:hint="eastAsia"/>
          <w:sz w:val="32"/>
          <w:szCs w:val="32"/>
        </w:rPr>
        <w:t>《车用柴油》标准的</w:t>
      </w:r>
      <w:r w:rsidRPr="006601E5">
        <w:rPr>
          <w:rFonts w:ascii="仿宋" w:eastAsia="仿宋" w:hAnsi="仿宋" w:cs="仿宋_GB2312"/>
          <w:sz w:val="32"/>
          <w:szCs w:val="32"/>
        </w:rPr>
        <w:t>-10#</w:t>
      </w:r>
      <w:r w:rsidRPr="006601E5">
        <w:rPr>
          <w:rFonts w:ascii="仿宋" w:eastAsia="仿宋" w:hAnsi="仿宋" w:cs="仿宋_GB2312" w:hint="eastAsia"/>
          <w:sz w:val="32"/>
          <w:szCs w:val="32"/>
        </w:rPr>
        <w:t>车用柴油（</w:t>
      </w:r>
      <w:r w:rsidRPr="006601E5">
        <w:rPr>
          <w:rFonts w:ascii="仿宋" w:eastAsia="仿宋" w:hAnsi="仿宋" w:cs="仿宋_GB2312"/>
          <w:sz w:val="32"/>
          <w:szCs w:val="32"/>
        </w:rPr>
        <w:t>VI</w:t>
      </w:r>
      <w:r w:rsidRPr="006601E5">
        <w:rPr>
          <w:rFonts w:ascii="仿宋" w:eastAsia="仿宋" w:hAnsi="仿宋" w:cs="仿宋_GB2312" w:hint="eastAsia"/>
          <w:sz w:val="32"/>
          <w:szCs w:val="32"/>
        </w:rPr>
        <w:t>）</w:t>
      </w:r>
      <w:r w:rsidRPr="006601E5">
        <w:rPr>
          <w:rFonts w:ascii="仿宋" w:eastAsia="仿宋" w:hAnsi="仿宋" w:hint="eastAsia"/>
          <w:sz w:val="32"/>
          <w:szCs w:val="32"/>
        </w:rPr>
        <w:t>行为，违反了《中华人民共和国大气污染防治法》第六十五条“禁止生产、进口、销售不符合标准的机动车船、非道路移动机械用燃料；禁止向汽车和摩托车销售普通柴油以及其他非机动车用燃料；禁止向非道路移动机械、内河和江海直达船舶销售渣油和重油”的规定，构成销售不符合标准的机动车用燃料的违法行为。</w:t>
      </w:r>
    </w:p>
    <w:p w:rsidR="00103F07" w:rsidRPr="00087D6A" w:rsidRDefault="00103F07" w:rsidP="00B7702D">
      <w:pPr>
        <w:spacing w:line="500" w:lineRule="exact"/>
        <w:ind w:firstLineChars="200" w:firstLine="31680"/>
        <w:rPr>
          <w:rFonts w:ascii="仿宋_GB2312" w:eastAsia="仿宋_GB2312"/>
          <w:sz w:val="32"/>
          <w:szCs w:val="32"/>
        </w:rPr>
      </w:pPr>
      <w:smartTag w:uri="urn:schemas-microsoft-com:office:smarttags" w:element="chsdate">
        <w:smartTagPr>
          <w:attr w:name="IsROCDate" w:val="False"/>
          <w:attr w:name="IsLunarDate" w:val="False"/>
          <w:attr w:name="Day" w:val="30"/>
          <w:attr w:name="Month" w:val="4"/>
          <w:attr w:name="Year" w:val="2025"/>
        </w:smartTagPr>
        <w:r w:rsidRPr="00A4647D">
          <w:rPr>
            <w:rFonts w:ascii="仿宋_GB2312" w:eastAsia="仿宋_GB2312"/>
            <w:sz w:val="32"/>
            <w:szCs w:val="32"/>
          </w:rPr>
          <w:t>202</w:t>
        </w:r>
        <w:r>
          <w:rPr>
            <w:rFonts w:ascii="仿宋_GB2312" w:eastAsia="仿宋_GB2312"/>
            <w:sz w:val="32"/>
            <w:szCs w:val="32"/>
          </w:rPr>
          <w:t>5</w:t>
        </w:r>
        <w:r w:rsidRPr="00A4647D">
          <w:rPr>
            <w:rFonts w:ascii="仿宋_GB2312" w:eastAsia="仿宋_GB2312" w:hint="eastAsia"/>
            <w:sz w:val="32"/>
            <w:szCs w:val="32"/>
          </w:rPr>
          <w:t>年</w:t>
        </w:r>
        <w:r>
          <w:rPr>
            <w:rFonts w:ascii="仿宋_GB2312" w:eastAsia="仿宋_GB2312"/>
            <w:sz w:val="32"/>
            <w:szCs w:val="32"/>
          </w:rPr>
          <w:t>4</w:t>
        </w:r>
        <w:r w:rsidRPr="00A4647D">
          <w:rPr>
            <w:rFonts w:ascii="仿宋_GB2312" w:eastAsia="仿宋_GB2312" w:hint="eastAsia"/>
            <w:sz w:val="32"/>
            <w:szCs w:val="32"/>
          </w:rPr>
          <w:t>月</w:t>
        </w:r>
        <w:r>
          <w:rPr>
            <w:rFonts w:ascii="仿宋_GB2312" w:eastAsia="仿宋_GB2312"/>
            <w:sz w:val="32"/>
            <w:szCs w:val="32"/>
          </w:rPr>
          <w:t>30</w:t>
        </w:r>
        <w:r w:rsidRPr="00A4647D">
          <w:rPr>
            <w:rFonts w:ascii="仿宋_GB2312" w:eastAsia="仿宋_GB2312" w:hint="eastAsia"/>
            <w:sz w:val="32"/>
            <w:szCs w:val="32"/>
          </w:rPr>
          <w:t>日</w:t>
        </w:r>
      </w:smartTag>
      <w:r w:rsidRPr="00A4647D">
        <w:rPr>
          <w:rFonts w:ascii="仿宋_GB2312" w:eastAsia="仿宋_GB2312" w:hint="eastAsia"/>
          <w:sz w:val="32"/>
          <w:szCs w:val="32"/>
        </w:rPr>
        <w:t>，</w:t>
      </w:r>
      <w:r>
        <w:rPr>
          <w:rFonts w:ascii="仿宋_GB2312" w:eastAsia="仿宋_GB2312" w:hint="eastAsia"/>
          <w:sz w:val="32"/>
          <w:szCs w:val="32"/>
        </w:rPr>
        <w:t>本</w:t>
      </w:r>
      <w:r w:rsidRPr="00A4647D">
        <w:rPr>
          <w:rFonts w:ascii="仿宋_GB2312" w:eastAsia="仿宋_GB2312" w:hint="eastAsia"/>
          <w:sz w:val="32"/>
          <w:szCs w:val="32"/>
        </w:rPr>
        <w:t>局向当事人送达了《兴隆县市场监督管理局行政处罚告知书》（兴市监罚告</w:t>
      </w:r>
      <w:r w:rsidRPr="00A4647D">
        <w:rPr>
          <w:rFonts w:ascii="仿宋_GB2312" w:eastAsia="仿宋_GB2312"/>
          <w:sz w:val="32"/>
          <w:szCs w:val="32"/>
        </w:rPr>
        <w:t>[202</w:t>
      </w:r>
      <w:r>
        <w:rPr>
          <w:rFonts w:ascii="仿宋_GB2312" w:eastAsia="仿宋_GB2312"/>
          <w:sz w:val="32"/>
          <w:szCs w:val="32"/>
        </w:rPr>
        <w:t>5]11</w:t>
      </w:r>
      <w:r w:rsidRPr="00A4647D">
        <w:rPr>
          <w:rFonts w:ascii="仿宋_GB2312" w:eastAsia="仿宋_GB2312" w:hint="eastAsia"/>
          <w:sz w:val="32"/>
          <w:szCs w:val="32"/>
        </w:rPr>
        <w:t>号），告知了当事人拟作出行政处罚的事实、理由、依据及处罚内容，并告知其依法享有陈述、申辩和要求听证的权利，当事人在法定期限内</w:t>
      </w:r>
      <w:r>
        <w:rPr>
          <w:rFonts w:ascii="仿宋_GB2312" w:eastAsia="仿宋_GB2312" w:hint="eastAsia"/>
          <w:sz w:val="32"/>
          <w:szCs w:val="32"/>
        </w:rPr>
        <w:t>提交了</w:t>
      </w:r>
      <w:r w:rsidRPr="00A4647D">
        <w:rPr>
          <w:rFonts w:ascii="仿宋_GB2312" w:eastAsia="仿宋_GB2312" w:hint="eastAsia"/>
          <w:sz w:val="32"/>
          <w:szCs w:val="32"/>
        </w:rPr>
        <w:t>陈述、申辩</w:t>
      </w:r>
      <w:r>
        <w:rPr>
          <w:rFonts w:ascii="仿宋_GB2312" w:eastAsia="仿宋_GB2312" w:hint="eastAsia"/>
          <w:sz w:val="32"/>
          <w:szCs w:val="32"/>
        </w:rPr>
        <w:t>书</w:t>
      </w:r>
      <w:r w:rsidRPr="00A4647D">
        <w:rPr>
          <w:rFonts w:ascii="仿宋_GB2312" w:eastAsia="仿宋_GB2312" w:hint="eastAsia"/>
          <w:sz w:val="32"/>
          <w:szCs w:val="32"/>
        </w:rPr>
        <w:t>，未要求举行听证</w:t>
      </w:r>
      <w:r>
        <w:rPr>
          <w:rFonts w:ascii="仿宋_GB2312" w:eastAsia="仿宋_GB2312" w:hint="eastAsia"/>
          <w:sz w:val="32"/>
          <w:szCs w:val="32"/>
        </w:rPr>
        <w:t>。</w:t>
      </w:r>
      <w:r w:rsidRPr="006601E5">
        <w:rPr>
          <w:rFonts w:ascii="仿宋" w:eastAsia="仿宋" w:hAnsi="仿宋"/>
          <w:sz w:val="32"/>
          <w:szCs w:val="32"/>
        </w:rPr>
        <w:t xml:space="preserve">                                          </w:t>
      </w:r>
    </w:p>
    <w:p w:rsidR="00103F07" w:rsidRPr="006601E5" w:rsidRDefault="00103F07" w:rsidP="00B7702D">
      <w:pPr>
        <w:pStyle w:val="NormalWeb"/>
        <w:shd w:val="clear" w:color="auto" w:fill="FFFFFF"/>
        <w:spacing w:before="0" w:beforeAutospacing="0" w:after="0" w:afterAutospacing="0" w:line="500" w:lineRule="exact"/>
        <w:ind w:firstLineChars="200" w:firstLine="31680"/>
        <w:jc w:val="both"/>
        <w:rPr>
          <w:rFonts w:ascii="仿宋" w:eastAsia="仿宋" w:hAnsi="仿宋"/>
          <w:sz w:val="32"/>
          <w:szCs w:val="32"/>
        </w:rPr>
      </w:pPr>
      <w:r w:rsidRPr="00087D6A">
        <w:rPr>
          <w:rFonts w:ascii="仿宋" w:eastAsia="仿宋" w:hAnsi="仿宋" w:hint="eastAsia"/>
          <w:sz w:val="32"/>
          <w:szCs w:val="32"/>
        </w:rPr>
        <w:t>本局认为，</w:t>
      </w:r>
      <w:r w:rsidRPr="006601E5">
        <w:rPr>
          <w:rFonts w:ascii="仿宋" w:eastAsia="仿宋" w:hAnsi="仿宋" w:hint="eastAsia"/>
          <w:bCs/>
          <w:sz w:val="32"/>
          <w:szCs w:val="32"/>
        </w:rPr>
        <w:t>当事人</w:t>
      </w:r>
      <w:r w:rsidRPr="006601E5">
        <w:rPr>
          <w:rFonts w:ascii="仿宋" w:eastAsia="仿宋" w:hAnsi="仿宋" w:hint="eastAsia"/>
          <w:sz w:val="32"/>
          <w:szCs w:val="32"/>
        </w:rPr>
        <w:t>销售不符合</w:t>
      </w:r>
      <w:r w:rsidRPr="006601E5">
        <w:rPr>
          <w:rFonts w:ascii="仿宋" w:eastAsia="仿宋" w:hAnsi="仿宋"/>
          <w:color w:val="000000"/>
          <w:sz w:val="32"/>
          <w:szCs w:val="32"/>
        </w:rPr>
        <w:t>GB19147-2016</w:t>
      </w:r>
      <w:r w:rsidRPr="006601E5">
        <w:rPr>
          <w:rFonts w:ascii="仿宋" w:eastAsia="仿宋" w:hAnsi="仿宋" w:hint="eastAsia"/>
          <w:color w:val="000000"/>
          <w:sz w:val="32"/>
          <w:szCs w:val="32"/>
        </w:rPr>
        <w:t>《车用柴油》</w:t>
      </w:r>
      <w:r w:rsidRPr="006601E5">
        <w:rPr>
          <w:rFonts w:ascii="仿宋" w:eastAsia="仿宋" w:hAnsi="仿宋" w:hint="eastAsia"/>
          <w:sz w:val="32"/>
          <w:szCs w:val="32"/>
        </w:rPr>
        <w:t>标准的</w:t>
      </w:r>
      <w:r w:rsidRPr="006601E5">
        <w:rPr>
          <w:rFonts w:ascii="仿宋" w:eastAsia="仿宋" w:hAnsi="仿宋"/>
          <w:sz w:val="32"/>
          <w:szCs w:val="32"/>
        </w:rPr>
        <w:t>-10</w:t>
      </w:r>
      <w:r w:rsidRPr="006601E5">
        <w:rPr>
          <w:rFonts w:ascii="仿宋" w:eastAsia="仿宋" w:hAnsi="仿宋"/>
          <w:color w:val="000000"/>
          <w:sz w:val="32"/>
          <w:szCs w:val="32"/>
        </w:rPr>
        <w:t>#</w:t>
      </w:r>
      <w:r w:rsidRPr="006601E5">
        <w:rPr>
          <w:rFonts w:ascii="仿宋" w:eastAsia="仿宋" w:hAnsi="仿宋" w:hint="eastAsia"/>
          <w:color w:val="000000"/>
          <w:sz w:val="32"/>
          <w:szCs w:val="32"/>
        </w:rPr>
        <w:t>车用柴油（</w:t>
      </w:r>
      <w:r w:rsidRPr="006601E5">
        <w:rPr>
          <w:rFonts w:ascii="仿宋" w:eastAsia="仿宋" w:hAnsi="仿宋"/>
          <w:color w:val="000000"/>
          <w:sz w:val="32"/>
          <w:szCs w:val="32"/>
        </w:rPr>
        <w:t>VI</w:t>
      </w:r>
      <w:r w:rsidRPr="006601E5">
        <w:rPr>
          <w:rFonts w:ascii="仿宋" w:eastAsia="仿宋" w:hAnsi="仿宋" w:hint="eastAsia"/>
          <w:color w:val="000000"/>
          <w:sz w:val="32"/>
          <w:szCs w:val="32"/>
        </w:rPr>
        <w:t>）</w:t>
      </w:r>
      <w:r w:rsidRPr="006601E5">
        <w:rPr>
          <w:rFonts w:ascii="仿宋" w:eastAsia="仿宋" w:hAnsi="仿宋" w:hint="eastAsia"/>
          <w:sz w:val="32"/>
          <w:szCs w:val="32"/>
        </w:rPr>
        <w:t>行为</w:t>
      </w:r>
      <w:r w:rsidRPr="006601E5">
        <w:rPr>
          <w:rFonts w:ascii="仿宋" w:eastAsia="仿宋" w:hAnsi="仿宋" w:hint="eastAsia"/>
          <w:bCs/>
          <w:sz w:val="32"/>
          <w:szCs w:val="32"/>
        </w:rPr>
        <w:t>，违反法律法规规定，依法应予行政处罚。</w:t>
      </w:r>
      <w:r w:rsidRPr="006601E5">
        <w:rPr>
          <w:rFonts w:ascii="仿宋" w:eastAsia="仿宋" w:hAnsi="仿宋" w:hint="eastAsia"/>
          <w:sz w:val="32"/>
          <w:szCs w:val="32"/>
        </w:rPr>
        <w:t>鉴于当事人违法行为持续时间较短（</w:t>
      </w:r>
      <w:r w:rsidRPr="006601E5">
        <w:rPr>
          <w:rFonts w:ascii="仿宋" w:eastAsia="仿宋" w:hAnsi="仿宋"/>
          <w:sz w:val="32"/>
          <w:szCs w:val="32"/>
        </w:rPr>
        <w:t>2021</w:t>
      </w:r>
      <w:r w:rsidRPr="006601E5">
        <w:rPr>
          <w:rFonts w:ascii="仿宋" w:eastAsia="仿宋" w:hAnsi="仿宋" w:hint="eastAsia"/>
          <w:sz w:val="32"/>
          <w:szCs w:val="32"/>
        </w:rPr>
        <w:t>年</w:t>
      </w:r>
      <w:r w:rsidRPr="006601E5">
        <w:rPr>
          <w:rFonts w:ascii="仿宋" w:eastAsia="仿宋" w:hAnsi="仿宋"/>
          <w:sz w:val="32"/>
          <w:szCs w:val="32"/>
        </w:rPr>
        <w:t>11</w:t>
      </w:r>
      <w:r w:rsidRPr="006601E5">
        <w:rPr>
          <w:rFonts w:ascii="仿宋" w:eastAsia="仿宋" w:hAnsi="仿宋" w:hint="eastAsia"/>
          <w:sz w:val="32"/>
          <w:szCs w:val="32"/>
        </w:rPr>
        <w:t>月</w:t>
      </w:r>
      <w:r w:rsidRPr="006601E5">
        <w:rPr>
          <w:rFonts w:ascii="仿宋" w:eastAsia="仿宋" w:hAnsi="仿宋"/>
          <w:sz w:val="32"/>
          <w:szCs w:val="32"/>
        </w:rPr>
        <w:t>2</w:t>
      </w:r>
      <w:r>
        <w:rPr>
          <w:rFonts w:ascii="仿宋" w:eastAsia="仿宋" w:hAnsi="仿宋"/>
          <w:sz w:val="32"/>
          <w:szCs w:val="32"/>
        </w:rPr>
        <w:t>2</w:t>
      </w:r>
      <w:r w:rsidRPr="006601E5">
        <w:rPr>
          <w:rFonts w:ascii="仿宋" w:eastAsia="仿宋" w:hAnsi="仿宋" w:hint="eastAsia"/>
          <w:sz w:val="32"/>
          <w:szCs w:val="32"/>
        </w:rPr>
        <w:t>日至</w:t>
      </w:r>
      <w:r w:rsidRPr="006601E5">
        <w:rPr>
          <w:rFonts w:ascii="仿宋" w:eastAsia="仿宋" w:hAnsi="仿宋"/>
          <w:sz w:val="32"/>
          <w:szCs w:val="32"/>
        </w:rPr>
        <w:t>2021</w:t>
      </w:r>
      <w:r w:rsidRPr="006601E5">
        <w:rPr>
          <w:rFonts w:ascii="仿宋" w:eastAsia="仿宋" w:hAnsi="仿宋" w:hint="eastAsia"/>
          <w:sz w:val="32"/>
          <w:szCs w:val="32"/>
        </w:rPr>
        <w:t>年</w:t>
      </w:r>
      <w:r w:rsidRPr="006601E5">
        <w:rPr>
          <w:rFonts w:ascii="仿宋" w:eastAsia="仿宋" w:hAnsi="仿宋"/>
          <w:sz w:val="32"/>
          <w:szCs w:val="32"/>
        </w:rPr>
        <w:t>12</w:t>
      </w:r>
      <w:r w:rsidRPr="006601E5">
        <w:rPr>
          <w:rFonts w:ascii="仿宋" w:eastAsia="仿宋" w:hAnsi="仿宋" w:hint="eastAsia"/>
          <w:sz w:val="32"/>
          <w:szCs w:val="32"/>
        </w:rPr>
        <w:t>月</w:t>
      </w:r>
      <w:r w:rsidRPr="006601E5">
        <w:rPr>
          <w:rFonts w:ascii="仿宋" w:eastAsia="仿宋" w:hAnsi="仿宋"/>
          <w:sz w:val="32"/>
          <w:szCs w:val="32"/>
        </w:rPr>
        <w:t>20</w:t>
      </w:r>
      <w:r w:rsidRPr="006601E5">
        <w:rPr>
          <w:rFonts w:ascii="仿宋" w:eastAsia="仿宋" w:hAnsi="仿宋" w:hint="eastAsia"/>
          <w:sz w:val="32"/>
          <w:szCs w:val="32"/>
        </w:rPr>
        <w:t>日），调查期间未收到关于当事人销售</w:t>
      </w:r>
      <w:r w:rsidRPr="006601E5">
        <w:rPr>
          <w:rFonts w:ascii="仿宋" w:eastAsia="仿宋" w:hAnsi="仿宋"/>
          <w:sz w:val="32"/>
          <w:szCs w:val="32"/>
        </w:rPr>
        <w:t>-10</w:t>
      </w:r>
      <w:r w:rsidRPr="006601E5">
        <w:rPr>
          <w:rFonts w:ascii="仿宋" w:eastAsia="仿宋" w:hAnsi="仿宋"/>
          <w:color w:val="000000"/>
          <w:sz w:val="32"/>
          <w:szCs w:val="32"/>
        </w:rPr>
        <w:t>#</w:t>
      </w:r>
      <w:r w:rsidRPr="006601E5">
        <w:rPr>
          <w:rFonts w:ascii="仿宋" w:eastAsia="仿宋" w:hAnsi="仿宋" w:hint="eastAsia"/>
          <w:color w:val="000000"/>
          <w:sz w:val="32"/>
          <w:szCs w:val="32"/>
        </w:rPr>
        <w:t>车用柴油（</w:t>
      </w:r>
      <w:r w:rsidRPr="006601E5">
        <w:rPr>
          <w:rFonts w:ascii="仿宋" w:eastAsia="仿宋" w:hAnsi="仿宋"/>
          <w:color w:val="000000"/>
          <w:sz w:val="32"/>
          <w:szCs w:val="32"/>
        </w:rPr>
        <w:t>VI</w:t>
      </w:r>
      <w:r w:rsidRPr="006601E5">
        <w:rPr>
          <w:rFonts w:ascii="仿宋" w:eastAsia="仿宋" w:hAnsi="仿宋" w:hint="eastAsia"/>
          <w:color w:val="000000"/>
          <w:sz w:val="32"/>
          <w:szCs w:val="32"/>
        </w:rPr>
        <w:t>）</w:t>
      </w:r>
      <w:r w:rsidRPr="006601E5">
        <w:rPr>
          <w:rFonts w:ascii="仿宋" w:eastAsia="仿宋" w:hAnsi="仿宋" w:hint="eastAsia"/>
          <w:sz w:val="32"/>
          <w:szCs w:val="32"/>
        </w:rPr>
        <w:t>的投诉，</w:t>
      </w:r>
      <w:r w:rsidRPr="006601E5">
        <w:rPr>
          <w:rFonts w:ascii="仿宋" w:eastAsia="仿宋" w:hAnsi="仿宋" w:hint="eastAsia"/>
          <w:bCs/>
          <w:sz w:val="32"/>
          <w:szCs w:val="32"/>
        </w:rPr>
        <w:t>违法行为轻微，</w:t>
      </w:r>
      <w:r w:rsidRPr="006601E5">
        <w:rPr>
          <w:rFonts w:ascii="仿宋" w:eastAsia="仿宋" w:hAnsi="仿宋" w:hint="eastAsia"/>
          <w:sz w:val="32"/>
          <w:szCs w:val="32"/>
        </w:rPr>
        <w:t>没有造成严重社会危害后果。参照《市场监管总局关于规范市场监督管理行政处罚裁量权的指导意见》第三条第（二）项、第</w:t>
      </w:r>
      <w:r w:rsidRPr="006601E5">
        <w:rPr>
          <w:rFonts w:ascii="仿宋" w:eastAsia="仿宋" w:hAnsi="仿宋"/>
          <w:sz w:val="32"/>
          <w:szCs w:val="32"/>
        </w:rPr>
        <w:t>(</w:t>
      </w:r>
      <w:r w:rsidRPr="006601E5">
        <w:rPr>
          <w:rFonts w:ascii="仿宋" w:eastAsia="仿宋" w:hAnsi="仿宋" w:hint="eastAsia"/>
          <w:sz w:val="32"/>
          <w:szCs w:val="32"/>
        </w:rPr>
        <w:t>四</w:t>
      </w:r>
      <w:r w:rsidRPr="006601E5">
        <w:rPr>
          <w:rFonts w:ascii="仿宋" w:eastAsia="仿宋" w:hAnsi="仿宋"/>
          <w:sz w:val="32"/>
          <w:szCs w:val="32"/>
        </w:rPr>
        <w:t>)</w:t>
      </w:r>
      <w:r w:rsidRPr="006601E5">
        <w:rPr>
          <w:rFonts w:ascii="仿宋" w:eastAsia="仿宋" w:hAnsi="仿宋" w:hint="eastAsia"/>
          <w:sz w:val="32"/>
          <w:szCs w:val="32"/>
        </w:rPr>
        <w:t>项“市场监管部门行使行政处罚裁量权，应当坚持以下原则：（二）过罚相当原则。以事实为依据，处罚的种类和幅度与违法行为的事实、性质、情节、社会危害程度等相当；（四）处罚和教育相结合原则。兼顾纠正违法行为和教育当事人，引导当事人自觉守法”、第十四条第（二）项、第</w:t>
      </w:r>
      <w:r w:rsidRPr="006601E5">
        <w:rPr>
          <w:rFonts w:ascii="仿宋" w:eastAsia="仿宋" w:hAnsi="仿宋"/>
          <w:sz w:val="32"/>
          <w:szCs w:val="32"/>
        </w:rPr>
        <w:t>(</w:t>
      </w:r>
      <w:r w:rsidRPr="006601E5">
        <w:rPr>
          <w:rFonts w:ascii="仿宋" w:eastAsia="仿宋" w:hAnsi="仿宋" w:hint="eastAsia"/>
          <w:sz w:val="32"/>
          <w:szCs w:val="32"/>
        </w:rPr>
        <w:t>三</w:t>
      </w:r>
      <w:r w:rsidRPr="006601E5">
        <w:rPr>
          <w:rFonts w:ascii="仿宋" w:eastAsia="仿宋" w:hAnsi="仿宋"/>
          <w:sz w:val="32"/>
          <w:szCs w:val="32"/>
        </w:rPr>
        <w:t>)</w:t>
      </w:r>
      <w:r w:rsidRPr="006601E5">
        <w:rPr>
          <w:rFonts w:ascii="仿宋" w:eastAsia="仿宋" w:hAnsi="仿宋" w:hint="eastAsia"/>
          <w:sz w:val="32"/>
          <w:szCs w:val="32"/>
        </w:rPr>
        <w:t>项“有下列情形之一的，可以依法从轻或者减轻行政处罚：</w:t>
      </w:r>
      <w:r w:rsidRPr="006601E5">
        <w:rPr>
          <w:rFonts w:ascii="仿宋" w:eastAsia="仿宋" w:hAnsi="仿宋" w:hint="eastAsia"/>
          <w:color w:val="333333"/>
          <w:sz w:val="32"/>
          <w:szCs w:val="32"/>
        </w:rPr>
        <w:t>（二）积极配合市场监管部门调查并主动提供证据材料的；</w:t>
      </w:r>
      <w:r w:rsidRPr="006601E5">
        <w:rPr>
          <w:rFonts w:ascii="仿宋" w:eastAsia="仿宋" w:hAnsi="仿宋" w:hint="eastAsia"/>
          <w:sz w:val="32"/>
          <w:szCs w:val="32"/>
        </w:rPr>
        <w:t>（三）违法行为轻微，社会危害性较小的”和《河北省市场监督管理行政处罚自由裁量权适用规则》第十五条第（三）项“当事人有下列情形之一的，可以依法从轻或者减轻行政处罚：（三）违法行为轻微，社会危害性较小”的规定，当事人积极配合市场监督管理部门调查</w:t>
      </w:r>
      <w:r w:rsidRPr="006601E5">
        <w:rPr>
          <w:rFonts w:ascii="仿宋" w:eastAsia="仿宋" w:hAnsi="仿宋"/>
          <w:sz w:val="32"/>
          <w:szCs w:val="32"/>
        </w:rPr>
        <w:t>,</w:t>
      </w:r>
      <w:r w:rsidRPr="006601E5">
        <w:rPr>
          <w:rFonts w:ascii="仿宋" w:eastAsia="仿宋" w:hAnsi="仿宋" w:hint="eastAsia"/>
          <w:sz w:val="32"/>
          <w:szCs w:val="32"/>
        </w:rPr>
        <w:t>如实陈述违法事实并主动提供证据材料，并且在不知情的情况下购进车用柴油，同时当事人销售润滑性不符合</w:t>
      </w:r>
      <w:r w:rsidRPr="006601E5">
        <w:rPr>
          <w:rFonts w:ascii="仿宋" w:eastAsia="仿宋" w:hAnsi="仿宋"/>
          <w:color w:val="000000"/>
          <w:sz w:val="32"/>
          <w:szCs w:val="32"/>
        </w:rPr>
        <w:t>GB19147-2016</w:t>
      </w:r>
      <w:r w:rsidRPr="006601E5">
        <w:rPr>
          <w:rFonts w:ascii="仿宋" w:eastAsia="仿宋" w:hAnsi="仿宋" w:hint="eastAsia"/>
          <w:color w:val="000000"/>
          <w:sz w:val="32"/>
          <w:szCs w:val="32"/>
        </w:rPr>
        <w:t>《车用柴油》</w:t>
      </w:r>
      <w:r w:rsidRPr="006601E5">
        <w:rPr>
          <w:rFonts w:ascii="仿宋" w:eastAsia="仿宋" w:hAnsi="仿宋" w:hint="eastAsia"/>
          <w:sz w:val="32"/>
          <w:szCs w:val="32"/>
        </w:rPr>
        <w:t>标准的</w:t>
      </w:r>
      <w:r w:rsidRPr="006601E5">
        <w:rPr>
          <w:rFonts w:ascii="仿宋" w:eastAsia="仿宋" w:hAnsi="仿宋"/>
          <w:sz w:val="32"/>
          <w:szCs w:val="32"/>
        </w:rPr>
        <w:t>-10</w:t>
      </w:r>
      <w:r w:rsidRPr="006601E5">
        <w:rPr>
          <w:rFonts w:ascii="仿宋" w:eastAsia="仿宋" w:hAnsi="仿宋"/>
          <w:color w:val="000000"/>
          <w:sz w:val="32"/>
          <w:szCs w:val="32"/>
        </w:rPr>
        <w:t>#</w:t>
      </w:r>
      <w:r w:rsidRPr="006601E5">
        <w:rPr>
          <w:rFonts w:ascii="仿宋" w:eastAsia="仿宋" w:hAnsi="仿宋" w:hint="eastAsia"/>
          <w:color w:val="000000"/>
          <w:sz w:val="32"/>
          <w:szCs w:val="32"/>
        </w:rPr>
        <w:t>车用柴油（</w:t>
      </w:r>
      <w:r w:rsidRPr="006601E5">
        <w:rPr>
          <w:rFonts w:ascii="仿宋" w:eastAsia="仿宋" w:hAnsi="仿宋"/>
          <w:color w:val="000000"/>
          <w:sz w:val="32"/>
          <w:szCs w:val="32"/>
        </w:rPr>
        <w:t>VI</w:t>
      </w:r>
      <w:r w:rsidRPr="006601E5">
        <w:rPr>
          <w:rFonts w:ascii="仿宋" w:eastAsia="仿宋" w:hAnsi="仿宋" w:hint="eastAsia"/>
          <w:color w:val="000000"/>
          <w:sz w:val="32"/>
          <w:szCs w:val="32"/>
        </w:rPr>
        <w:t>）</w:t>
      </w:r>
      <w:r w:rsidRPr="006601E5">
        <w:rPr>
          <w:rFonts w:ascii="仿宋" w:eastAsia="仿宋" w:hAnsi="仿宋" w:hint="eastAsia"/>
          <w:sz w:val="32"/>
          <w:szCs w:val="32"/>
        </w:rPr>
        <w:t>未造成严重危害后果，</w:t>
      </w:r>
      <w:r>
        <w:rPr>
          <w:rFonts w:ascii="仿宋" w:eastAsia="仿宋" w:hAnsi="仿宋" w:hint="eastAsia"/>
          <w:sz w:val="32"/>
          <w:szCs w:val="32"/>
        </w:rPr>
        <w:t>为优化营商环境，扶持个体民营企业发展，本局充分听取了当事人的陈述、申辩意见，经负责人集体讨论通过决定对当事人</w:t>
      </w:r>
      <w:r w:rsidRPr="006601E5">
        <w:rPr>
          <w:rFonts w:ascii="仿宋" w:eastAsia="仿宋" w:hAnsi="仿宋" w:hint="eastAsia"/>
          <w:sz w:val="32"/>
          <w:szCs w:val="32"/>
        </w:rPr>
        <w:t>从轻予以行政处罚。</w:t>
      </w:r>
    </w:p>
    <w:p w:rsidR="00103F07" w:rsidRPr="006601E5" w:rsidRDefault="00103F07" w:rsidP="00B7702D">
      <w:pPr>
        <w:spacing w:line="500" w:lineRule="exact"/>
        <w:ind w:firstLineChars="200" w:firstLine="31680"/>
        <w:rPr>
          <w:rFonts w:ascii="仿宋" w:eastAsia="仿宋" w:hAnsi="仿宋"/>
          <w:sz w:val="32"/>
          <w:szCs w:val="32"/>
        </w:rPr>
      </w:pPr>
      <w:r w:rsidRPr="006601E5">
        <w:rPr>
          <w:rFonts w:ascii="仿宋" w:eastAsia="仿宋" w:hAnsi="仿宋" w:hint="eastAsia"/>
          <w:sz w:val="32"/>
          <w:szCs w:val="32"/>
        </w:rPr>
        <w:t>依据</w:t>
      </w:r>
      <w:r w:rsidRPr="006601E5">
        <w:rPr>
          <w:rFonts w:ascii="仿宋" w:eastAsia="仿宋" w:hAnsi="仿宋" w:cs="仿宋" w:hint="eastAsia"/>
          <w:sz w:val="32"/>
          <w:szCs w:val="32"/>
        </w:rPr>
        <w:t>《中华人民共和国大气污染防治法》</w:t>
      </w:r>
      <w:r w:rsidRPr="006601E5">
        <w:rPr>
          <w:rFonts w:ascii="仿宋" w:eastAsia="仿宋" w:hAnsi="仿宋" w:hint="eastAsia"/>
          <w:sz w:val="32"/>
          <w:szCs w:val="32"/>
        </w:rPr>
        <w:t>第一百零三条第（三）项“违反本法规定，有下列行为之一的，由县级以上地方人民政府市场监督管理部门责令改正，没收原材料、产品和违法所得，并处货值金额一倍以上三倍以下的罚款：</w:t>
      </w:r>
      <w:r w:rsidRPr="00FA20FD">
        <w:rPr>
          <w:rFonts w:ascii="仿宋" w:eastAsia="仿宋" w:hAnsi="仿宋" w:hint="eastAsia"/>
          <w:color w:val="auto"/>
          <w:sz w:val="32"/>
          <w:szCs w:val="32"/>
        </w:rPr>
        <w:t>（</w:t>
      </w:r>
      <w:r w:rsidRPr="006601E5">
        <w:rPr>
          <w:rFonts w:ascii="仿宋" w:eastAsia="仿宋" w:hAnsi="仿宋" w:hint="eastAsia"/>
          <w:sz w:val="32"/>
          <w:szCs w:val="32"/>
        </w:rPr>
        <w:t>三）生产、销售不符合标准的机动车船和非道路移动机械用燃料、发动机油、氮氧化物还原剂、燃料和润滑油添加剂以及其他添加剂的”规定，参照《河北省市场监督管理系统行政裁量权基准》“《中华人民共和国大气污染防治法》（</w:t>
      </w:r>
      <w:r w:rsidRPr="006601E5">
        <w:rPr>
          <w:rFonts w:ascii="仿宋" w:eastAsia="仿宋" w:hAnsi="仿宋"/>
          <w:sz w:val="32"/>
          <w:szCs w:val="32"/>
        </w:rPr>
        <w:t xml:space="preserve">2018 </w:t>
      </w:r>
      <w:r w:rsidRPr="006601E5">
        <w:rPr>
          <w:rFonts w:ascii="仿宋" w:eastAsia="仿宋" w:hAnsi="仿宋" w:hint="eastAsia"/>
          <w:sz w:val="32"/>
          <w:szCs w:val="32"/>
        </w:rPr>
        <w:t>年</w:t>
      </w:r>
      <w:r w:rsidRPr="006601E5">
        <w:rPr>
          <w:rFonts w:ascii="仿宋" w:eastAsia="仿宋" w:hAnsi="仿宋"/>
          <w:sz w:val="32"/>
          <w:szCs w:val="32"/>
        </w:rPr>
        <w:t xml:space="preserve"> 10 </w:t>
      </w:r>
      <w:r w:rsidRPr="006601E5">
        <w:rPr>
          <w:rFonts w:ascii="仿宋" w:eastAsia="仿宋" w:hAnsi="仿宋" w:hint="eastAsia"/>
          <w:sz w:val="32"/>
          <w:szCs w:val="32"/>
        </w:rPr>
        <w:t>月</w:t>
      </w:r>
      <w:r w:rsidRPr="006601E5">
        <w:rPr>
          <w:rFonts w:ascii="仿宋" w:eastAsia="仿宋" w:hAnsi="仿宋"/>
          <w:sz w:val="32"/>
          <w:szCs w:val="32"/>
        </w:rPr>
        <w:t xml:space="preserve"> 26 </w:t>
      </w:r>
      <w:r w:rsidRPr="006601E5">
        <w:rPr>
          <w:rFonts w:ascii="仿宋" w:eastAsia="仿宋" w:hAnsi="仿宋" w:hint="eastAsia"/>
          <w:sz w:val="32"/>
          <w:szCs w:val="32"/>
        </w:rPr>
        <w:t>日修正）行政处罚裁量基准中裁量幅度：较轻标准，裁量基准：责令改正，没收原材料、产品和违法所得，并处货值金额一倍以上一点六倍以下的罚款”的规定，责令当事人改正违法行为，</w:t>
      </w:r>
      <w:r>
        <w:rPr>
          <w:rFonts w:ascii="仿宋" w:eastAsia="仿宋" w:hAnsi="仿宋" w:hint="eastAsia"/>
          <w:sz w:val="32"/>
          <w:szCs w:val="32"/>
        </w:rPr>
        <w:t>决定</w:t>
      </w:r>
      <w:r w:rsidRPr="006601E5">
        <w:rPr>
          <w:rFonts w:ascii="仿宋" w:eastAsia="仿宋" w:hAnsi="仿宋" w:hint="eastAsia"/>
          <w:sz w:val="32"/>
          <w:szCs w:val="32"/>
        </w:rPr>
        <w:t>处罚如下：</w:t>
      </w:r>
    </w:p>
    <w:p w:rsidR="00103F07" w:rsidRPr="006601E5" w:rsidRDefault="00103F07" w:rsidP="00B7702D">
      <w:pPr>
        <w:spacing w:line="500" w:lineRule="exact"/>
        <w:ind w:firstLineChars="200" w:firstLine="31680"/>
        <w:rPr>
          <w:rFonts w:ascii="仿宋" w:eastAsia="仿宋" w:hAnsi="仿宋"/>
          <w:sz w:val="32"/>
          <w:szCs w:val="32"/>
        </w:rPr>
      </w:pPr>
      <w:r w:rsidRPr="006601E5">
        <w:rPr>
          <w:rFonts w:ascii="仿宋" w:eastAsia="仿宋" w:hAnsi="仿宋" w:hint="eastAsia"/>
          <w:sz w:val="32"/>
          <w:szCs w:val="32"/>
        </w:rPr>
        <w:t>一、没收扣押的</w:t>
      </w:r>
      <w:r w:rsidRPr="006601E5">
        <w:rPr>
          <w:rFonts w:ascii="仿宋" w:eastAsia="仿宋" w:hAnsi="仿宋"/>
          <w:sz w:val="32"/>
          <w:szCs w:val="32"/>
        </w:rPr>
        <w:t>-10#</w:t>
      </w:r>
      <w:r w:rsidRPr="006601E5">
        <w:rPr>
          <w:rFonts w:ascii="仿宋" w:eastAsia="仿宋" w:hAnsi="仿宋" w:hint="eastAsia"/>
          <w:sz w:val="32"/>
          <w:szCs w:val="32"/>
        </w:rPr>
        <w:t>车用柴油（</w:t>
      </w:r>
      <w:r w:rsidRPr="006601E5">
        <w:rPr>
          <w:rFonts w:ascii="仿宋" w:eastAsia="仿宋" w:hAnsi="仿宋"/>
          <w:sz w:val="32"/>
          <w:szCs w:val="32"/>
        </w:rPr>
        <w:t>VI</w:t>
      </w:r>
      <w:r w:rsidRPr="006601E5">
        <w:rPr>
          <w:rFonts w:ascii="仿宋" w:eastAsia="仿宋" w:hAnsi="仿宋" w:hint="eastAsia"/>
          <w:sz w:val="32"/>
          <w:szCs w:val="32"/>
        </w:rPr>
        <w:t>）</w:t>
      </w:r>
      <w:r w:rsidRPr="006601E5">
        <w:rPr>
          <w:rFonts w:ascii="仿宋" w:eastAsia="仿宋" w:hAnsi="仿宋"/>
          <w:sz w:val="32"/>
          <w:szCs w:val="32"/>
        </w:rPr>
        <w:t>1.7</w:t>
      </w:r>
      <w:r w:rsidRPr="006601E5">
        <w:rPr>
          <w:rFonts w:ascii="仿宋" w:eastAsia="仿宋" w:hAnsi="仿宋" w:hint="eastAsia"/>
          <w:sz w:val="32"/>
          <w:szCs w:val="32"/>
        </w:rPr>
        <w:t>吨</w:t>
      </w:r>
      <w:r>
        <w:rPr>
          <w:rFonts w:ascii="仿宋" w:eastAsia="仿宋" w:hAnsi="仿宋" w:hint="eastAsia"/>
          <w:sz w:val="32"/>
          <w:szCs w:val="32"/>
        </w:rPr>
        <w:t>；</w:t>
      </w:r>
    </w:p>
    <w:p w:rsidR="00103F07" w:rsidRPr="006601E5" w:rsidRDefault="00103F07" w:rsidP="00B7702D">
      <w:pPr>
        <w:spacing w:line="500" w:lineRule="exact"/>
        <w:ind w:firstLineChars="200" w:firstLine="31680"/>
        <w:rPr>
          <w:rFonts w:ascii="仿宋" w:eastAsia="仿宋" w:hAnsi="仿宋"/>
          <w:sz w:val="32"/>
          <w:szCs w:val="32"/>
        </w:rPr>
      </w:pPr>
      <w:r w:rsidRPr="006601E5">
        <w:rPr>
          <w:rFonts w:ascii="仿宋" w:eastAsia="仿宋" w:hAnsi="仿宋" w:hint="eastAsia"/>
          <w:sz w:val="32"/>
          <w:szCs w:val="32"/>
        </w:rPr>
        <w:t>二、没收违法所得</w:t>
      </w:r>
      <w:r w:rsidRPr="006601E5">
        <w:rPr>
          <w:rFonts w:ascii="仿宋" w:eastAsia="仿宋" w:hAnsi="仿宋" w:cs="仿宋_GB2312"/>
          <w:sz w:val="32"/>
          <w:szCs w:val="32"/>
        </w:rPr>
        <w:t>5,221.5</w:t>
      </w:r>
      <w:r w:rsidRPr="006601E5">
        <w:rPr>
          <w:rFonts w:ascii="仿宋" w:eastAsia="仿宋" w:hAnsi="仿宋" w:cs="仿宋_GB2312" w:hint="eastAsia"/>
          <w:sz w:val="32"/>
          <w:szCs w:val="32"/>
        </w:rPr>
        <w:t>元</w:t>
      </w:r>
      <w:r>
        <w:rPr>
          <w:rFonts w:ascii="仿宋" w:eastAsia="仿宋" w:hAnsi="仿宋" w:cs="仿宋_GB2312" w:hint="eastAsia"/>
          <w:sz w:val="32"/>
          <w:szCs w:val="32"/>
        </w:rPr>
        <w:t>；</w:t>
      </w:r>
    </w:p>
    <w:p w:rsidR="00103F07" w:rsidRPr="006601E5" w:rsidRDefault="00103F07" w:rsidP="00B7702D">
      <w:pPr>
        <w:spacing w:line="500" w:lineRule="exact"/>
        <w:ind w:firstLineChars="200" w:firstLine="31680"/>
        <w:rPr>
          <w:rFonts w:ascii="仿宋" w:eastAsia="仿宋" w:hAnsi="仿宋"/>
          <w:sz w:val="32"/>
          <w:szCs w:val="32"/>
        </w:rPr>
      </w:pPr>
      <w:r w:rsidRPr="006601E5">
        <w:rPr>
          <w:rFonts w:ascii="仿宋" w:eastAsia="仿宋" w:hAnsi="仿宋" w:hint="eastAsia"/>
          <w:sz w:val="32"/>
          <w:szCs w:val="32"/>
        </w:rPr>
        <w:t>三、处罚款</w:t>
      </w:r>
      <w:r>
        <w:rPr>
          <w:rFonts w:ascii="仿宋" w:eastAsia="仿宋" w:hAnsi="仿宋"/>
          <w:sz w:val="32"/>
          <w:szCs w:val="32"/>
        </w:rPr>
        <w:t>124,218.6</w:t>
      </w:r>
      <w:r>
        <w:rPr>
          <w:rFonts w:ascii="仿宋" w:eastAsia="仿宋" w:hAnsi="仿宋" w:hint="eastAsia"/>
          <w:sz w:val="32"/>
          <w:szCs w:val="32"/>
        </w:rPr>
        <w:t>元</w:t>
      </w:r>
      <w:r w:rsidRPr="006601E5">
        <w:rPr>
          <w:rFonts w:ascii="仿宋" w:eastAsia="仿宋" w:hAnsi="仿宋" w:hint="eastAsia"/>
          <w:sz w:val="32"/>
          <w:szCs w:val="32"/>
        </w:rPr>
        <w:t>（货值</w:t>
      </w:r>
      <w:r>
        <w:rPr>
          <w:rFonts w:ascii="仿宋" w:eastAsia="仿宋" w:hAnsi="仿宋" w:hint="eastAsia"/>
          <w:sz w:val="32"/>
          <w:szCs w:val="32"/>
        </w:rPr>
        <w:t>金额</w:t>
      </w:r>
      <w:r w:rsidRPr="006601E5">
        <w:rPr>
          <w:rFonts w:ascii="仿宋" w:eastAsia="仿宋" w:hAnsi="仿宋"/>
          <w:sz w:val="32"/>
          <w:szCs w:val="32"/>
        </w:rPr>
        <w:t>1</w:t>
      </w:r>
      <w:r w:rsidRPr="006601E5">
        <w:rPr>
          <w:rFonts w:ascii="仿宋" w:eastAsia="仿宋" w:hAnsi="仿宋" w:hint="eastAsia"/>
          <w:sz w:val="32"/>
          <w:szCs w:val="32"/>
        </w:rPr>
        <w:t>倍罚款）</w:t>
      </w:r>
      <w:r>
        <w:rPr>
          <w:rFonts w:ascii="仿宋" w:eastAsia="仿宋" w:hAnsi="仿宋" w:hint="eastAsia"/>
          <w:sz w:val="32"/>
          <w:szCs w:val="32"/>
        </w:rPr>
        <w:t>。</w:t>
      </w:r>
    </w:p>
    <w:p w:rsidR="00103F07" w:rsidRPr="00A4647D" w:rsidRDefault="00103F07" w:rsidP="00B7702D">
      <w:pPr>
        <w:spacing w:line="500" w:lineRule="exact"/>
        <w:ind w:firstLineChars="200" w:firstLine="31680"/>
        <w:rPr>
          <w:rFonts w:ascii="仿宋_GB2312" w:eastAsia="仿宋_GB2312"/>
          <w:sz w:val="32"/>
          <w:szCs w:val="32"/>
        </w:rPr>
      </w:pPr>
      <w:r w:rsidRPr="00A4647D">
        <w:rPr>
          <w:rFonts w:ascii="仿宋_GB2312" w:eastAsia="仿宋_GB2312" w:hint="eastAsia"/>
          <w:sz w:val="32"/>
          <w:szCs w:val="32"/>
        </w:rPr>
        <w:t>当事人应当自收到本处罚决定书之日起</w:t>
      </w:r>
      <w:r w:rsidRPr="00A4647D">
        <w:rPr>
          <w:rFonts w:ascii="仿宋_GB2312" w:eastAsia="仿宋_GB2312"/>
          <w:sz w:val="32"/>
          <w:szCs w:val="32"/>
        </w:rPr>
        <w:t>15</w:t>
      </w:r>
      <w:r w:rsidRPr="00A4647D">
        <w:rPr>
          <w:rFonts w:ascii="仿宋_GB2312" w:eastAsia="仿宋_GB2312" w:hint="eastAsia"/>
          <w:sz w:val="32"/>
          <w:szCs w:val="32"/>
        </w:rPr>
        <w:t>日内，携缴款识别码到指定银行或者网上银行缴纳罚没款。到期不缴纳罚款的，依据《中华人民共和国行政处罚法》第七十二条的规定，我局将每日按罚款数额百分之三加处罚款，并依法申请人民法院强制执行。</w:t>
      </w:r>
    </w:p>
    <w:p w:rsidR="00103F07" w:rsidRPr="00A4647D" w:rsidRDefault="00103F07" w:rsidP="00B7702D">
      <w:pPr>
        <w:spacing w:line="500" w:lineRule="exact"/>
        <w:ind w:firstLineChars="200" w:firstLine="31680"/>
        <w:rPr>
          <w:rFonts w:ascii="仿宋_GB2312" w:eastAsia="仿宋_GB2312"/>
          <w:sz w:val="32"/>
          <w:szCs w:val="32"/>
        </w:rPr>
      </w:pPr>
      <w:r w:rsidRPr="00A4647D">
        <w:rPr>
          <w:rFonts w:ascii="仿宋_GB2312" w:eastAsia="仿宋_GB2312" w:hint="eastAsia"/>
          <w:sz w:val="32"/>
          <w:szCs w:val="32"/>
        </w:rPr>
        <w:t>如不服本处罚决定，可在接到本处罚决定之日起六十日内依法向兴隆县人民政府申请行政复议；也可以在六个月内向兴隆县人民法院提起行政诉讼。申请行政复议或者提起行政诉讼期间，行政处罚不停止执行。</w:t>
      </w:r>
    </w:p>
    <w:p w:rsidR="00103F07" w:rsidRDefault="00103F07" w:rsidP="00B7702D">
      <w:pPr>
        <w:widowControl w:val="0"/>
        <w:kinsoku/>
        <w:autoSpaceDE/>
        <w:autoSpaceDN/>
        <w:adjustRightInd/>
        <w:snapToGrid/>
        <w:spacing w:line="560" w:lineRule="exact"/>
        <w:ind w:firstLineChars="200" w:firstLine="31680"/>
        <w:textAlignment w:val="auto"/>
        <w:rPr>
          <w:rFonts w:ascii="仿宋_GB2312" w:eastAsia="仿宋_GB2312" w:hAnsi="等线" w:cs="Times New Roman"/>
          <w:color w:val="auto"/>
          <w:kern w:val="2"/>
          <w:sz w:val="32"/>
          <w:szCs w:val="32"/>
        </w:rPr>
      </w:pPr>
      <w:r>
        <w:rPr>
          <w:rFonts w:ascii="仿宋_GB2312" w:eastAsia="仿宋_GB2312" w:hAnsi="等线" w:cs="Times New Roman" w:hint="eastAsia"/>
          <w:color w:val="auto"/>
          <w:kern w:val="2"/>
          <w:sz w:val="32"/>
          <w:szCs w:val="32"/>
        </w:rPr>
        <w:t>罚没许可证编号</w:t>
      </w:r>
      <w:r>
        <w:rPr>
          <w:rFonts w:ascii="仿宋_GB2312" w:eastAsia="仿宋_GB2312" w:hAnsi="等线" w:cs="Times New Roman"/>
          <w:color w:val="auto"/>
          <w:kern w:val="2"/>
          <w:sz w:val="32"/>
          <w:szCs w:val="32"/>
        </w:rPr>
        <w:t>: 08060017</w:t>
      </w:r>
    </w:p>
    <w:p w:rsidR="00103F07" w:rsidRDefault="00103F07" w:rsidP="00B3440F">
      <w:pPr>
        <w:tabs>
          <w:tab w:val="left" w:pos="5667"/>
        </w:tabs>
        <w:spacing w:line="560" w:lineRule="exact"/>
        <w:ind w:right="861"/>
        <w:jc w:val="right"/>
        <w:rPr>
          <w:rFonts w:ascii="仿宋_GB2312" w:eastAsia="仿宋_GB2312" w:hAnsi="等线" w:cs="Times New Roman"/>
          <w:color w:val="auto"/>
          <w:kern w:val="2"/>
          <w:sz w:val="32"/>
          <w:szCs w:val="32"/>
        </w:rPr>
      </w:pPr>
    </w:p>
    <w:p w:rsidR="00103F07" w:rsidRDefault="00103F07" w:rsidP="00B3440F">
      <w:pPr>
        <w:tabs>
          <w:tab w:val="left" w:pos="5667"/>
        </w:tabs>
        <w:spacing w:line="560" w:lineRule="exact"/>
        <w:ind w:right="861"/>
        <w:jc w:val="right"/>
        <w:rPr>
          <w:rFonts w:ascii="仿宋_GB2312" w:eastAsia="仿宋_GB2312" w:hAnsi="等线" w:cs="Times New Roman"/>
          <w:color w:val="auto"/>
          <w:kern w:val="2"/>
          <w:sz w:val="32"/>
          <w:szCs w:val="32"/>
        </w:rPr>
      </w:pPr>
      <w:r>
        <w:rPr>
          <w:rFonts w:ascii="仿宋_GB2312" w:eastAsia="仿宋_GB2312" w:hAnsi="等线" w:cs="Times New Roman" w:hint="eastAsia"/>
          <w:color w:val="auto"/>
          <w:kern w:val="2"/>
          <w:sz w:val="32"/>
          <w:szCs w:val="32"/>
        </w:rPr>
        <w:t>兴隆县市场监督管理局</w:t>
      </w:r>
    </w:p>
    <w:p w:rsidR="00103F07" w:rsidRDefault="00103F07" w:rsidP="00B3440F">
      <w:pPr>
        <w:tabs>
          <w:tab w:val="left" w:pos="5667"/>
        </w:tabs>
        <w:spacing w:line="560" w:lineRule="exact"/>
        <w:ind w:right="1437"/>
        <w:jc w:val="right"/>
        <w:rPr>
          <w:rFonts w:ascii="仿宋_GB2312" w:eastAsia="仿宋_GB2312" w:hAnsi="等线" w:cs="Times New Roman"/>
          <w:color w:val="auto"/>
          <w:kern w:val="2"/>
          <w:sz w:val="32"/>
          <w:szCs w:val="32"/>
        </w:rPr>
      </w:pPr>
      <w:smartTag w:uri="urn:schemas-microsoft-com:office:smarttags" w:element="chsdate">
        <w:smartTagPr>
          <w:attr w:name="IsROCDate" w:val="False"/>
          <w:attr w:name="IsLunarDate" w:val="False"/>
          <w:attr w:name="Day" w:val="15"/>
          <w:attr w:name="Month" w:val="5"/>
          <w:attr w:name="Year" w:val="2025"/>
        </w:smartTagPr>
        <w:r>
          <w:rPr>
            <w:rFonts w:ascii="仿宋_GB2312" w:eastAsia="仿宋_GB2312" w:hAnsi="等线" w:cs="Times New Roman"/>
            <w:color w:val="auto"/>
            <w:kern w:val="2"/>
            <w:sz w:val="32"/>
            <w:szCs w:val="32"/>
          </w:rPr>
          <w:t>2025</w:t>
        </w:r>
        <w:r>
          <w:rPr>
            <w:rFonts w:ascii="仿宋_GB2312" w:eastAsia="仿宋_GB2312" w:hAnsi="等线" w:cs="Times New Roman" w:hint="eastAsia"/>
            <w:color w:val="auto"/>
            <w:kern w:val="2"/>
            <w:sz w:val="32"/>
            <w:szCs w:val="32"/>
          </w:rPr>
          <w:t>年</w:t>
        </w:r>
        <w:r>
          <w:rPr>
            <w:rFonts w:ascii="仿宋_GB2312" w:eastAsia="仿宋_GB2312" w:hAnsi="等线" w:cs="Times New Roman"/>
            <w:color w:val="auto"/>
            <w:kern w:val="2"/>
            <w:sz w:val="32"/>
            <w:szCs w:val="32"/>
          </w:rPr>
          <w:t>5</w:t>
        </w:r>
        <w:r>
          <w:rPr>
            <w:rFonts w:ascii="仿宋_GB2312" w:eastAsia="仿宋_GB2312" w:hAnsi="等线" w:cs="Times New Roman" w:hint="eastAsia"/>
            <w:color w:val="auto"/>
            <w:kern w:val="2"/>
            <w:sz w:val="32"/>
            <w:szCs w:val="32"/>
          </w:rPr>
          <w:t>月</w:t>
        </w:r>
        <w:r>
          <w:rPr>
            <w:rFonts w:ascii="仿宋_GB2312" w:eastAsia="仿宋_GB2312" w:hAnsi="等线" w:cs="Times New Roman"/>
            <w:color w:val="auto"/>
            <w:kern w:val="2"/>
            <w:sz w:val="32"/>
            <w:szCs w:val="32"/>
          </w:rPr>
          <w:t>15</w:t>
        </w:r>
        <w:r>
          <w:rPr>
            <w:rFonts w:ascii="仿宋_GB2312" w:eastAsia="仿宋_GB2312" w:hAnsi="等线" w:cs="Times New Roman" w:hint="eastAsia"/>
            <w:color w:val="auto"/>
            <w:kern w:val="2"/>
            <w:sz w:val="32"/>
            <w:szCs w:val="32"/>
          </w:rPr>
          <w:t>日</w:t>
        </w:r>
      </w:smartTag>
    </w:p>
    <w:p w:rsidR="00103F07" w:rsidRDefault="00103F07" w:rsidP="00B3440F">
      <w:pPr>
        <w:tabs>
          <w:tab w:val="left" w:pos="5667"/>
        </w:tabs>
        <w:spacing w:line="560" w:lineRule="exact"/>
        <w:ind w:right="1437"/>
        <w:jc w:val="right"/>
        <w:rPr>
          <w:rFonts w:ascii="仿宋_GB2312" w:eastAsia="仿宋_GB2312" w:hAnsi="等线" w:cs="Times New Roman"/>
          <w:color w:val="auto"/>
          <w:kern w:val="2"/>
          <w:sz w:val="32"/>
          <w:szCs w:val="32"/>
        </w:rPr>
      </w:pPr>
    </w:p>
    <w:p w:rsidR="00103F07" w:rsidRDefault="00103F07" w:rsidP="00B3440F">
      <w:pPr>
        <w:spacing w:line="560" w:lineRule="exact"/>
        <w:rPr>
          <w:rFonts w:ascii="黑体" w:eastAsia="黑体" w:hAnsi="黑体" w:cs="黑体"/>
          <w:color w:val="231F20"/>
          <w:spacing w:val="-31"/>
          <w:sz w:val="32"/>
          <w:szCs w:val="32"/>
        </w:rPr>
      </w:pPr>
    </w:p>
    <w:p w:rsidR="00103F07" w:rsidRDefault="00103F07" w:rsidP="00B3440F">
      <w:pPr>
        <w:spacing w:line="560" w:lineRule="exact"/>
        <w:ind w:firstLine="403"/>
        <w:rPr>
          <w:rFonts w:ascii="黑体" w:eastAsia="黑体" w:hAnsi="黑体" w:cs="黑体"/>
          <w:sz w:val="32"/>
          <w:szCs w:val="32"/>
        </w:rPr>
      </w:pPr>
      <w:r>
        <w:rPr>
          <w:rFonts w:ascii="黑体" w:eastAsia="黑体" w:hAnsi="黑体" w:cs="黑体" w:hint="eastAsia"/>
          <w:color w:val="231F20"/>
          <w:spacing w:val="-31"/>
          <w:sz w:val="32"/>
          <w:szCs w:val="32"/>
        </w:rPr>
        <w:t>（市场监督管理部门将依法向社会公开行政处罚决定信息）</w:t>
      </w:r>
    </w:p>
    <w:p w:rsidR="00103F07" w:rsidRDefault="00103F07" w:rsidP="00B3440F">
      <w:pPr>
        <w:spacing w:line="560" w:lineRule="exact"/>
        <w:textAlignment w:val="center"/>
        <w:rPr>
          <w:rFonts w:eastAsia="Times New Roman"/>
        </w:rPr>
      </w:pPr>
      <w:r w:rsidRPr="005D0F91">
        <w:rPr>
          <w:rFonts w:eastAsia="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229" o:spid="_x0000_i1025" type="#_x0000_t75" style="width:433.5pt;height:1.5pt;visibility:visible">
            <v:imagedata r:id="rId7" o:title=""/>
          </v:shape>
        </w:pict>
      </w:r>
    </w:p>
    <w:p w:rsidR="00103F07" w:rsidRDefault="00103F07" w:rsidP="00C52C55">
      <w:pPr>
        <w:spacing w:line="560" w:lineRule="exact"/>
        <w:ind w:firstLine="231"/>
        <w:rPr>
          <w:rFonts w:ascii="仿宋_GB2312" w:eastAsia="仿宋_GB2312" w:hAnsi="仿宋" w:cs="仿宋"/>
          <w:sz w:val="32"/>
          <w:szCs w:val="32"/>
        </w:rPr>
      </w:pPr>
      <w:r>
        <w:rPr>
          <w:rFonts w:ascii="仿宋_GB2312" w:eastAsia="仿宋_GB2312" w:hAnsi="仿宋" w:cs="仿宋" w:hint="eastAsia"/>
          <w:spacing w:val="-10"/>
          <w:sz w:val="32"/>
          <w:szCs w:val="32"/>
        </w:rPr>
        <w:t>本文书一式两份，一送达，一份归档。</w:t>
      </w:r>
    </w:p>
    <w:sectPr w:rsidR="00103F07" w:rsidSect="00B3440F">
      <w:headerReference w:type="default" r:id="rId8"/>
      <w:footerReference w:type="even" r:id="rId9"/>
      <w:footerReference w:type="default" r:id="rId10"/>
      <w:pgSz w:w="11906" w:h="16838"/>
      <w:pgMar w:top="1559" w:right="1247" w:bottom="1588" w:left="1701" w:header="851" w:footer="992" w:gutter="0"/>
      <w:pgNumType w:start="1"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F07" w:rsidRDefault="00103F07" w:rsidP="008C58B1">
      <w:r>
        <w:separator/>
      </w:r>
    </w:p>
  </w:endnote>
  <w:endnote w:type="continuationSeparator" w:id="0">
    <w:p w:rsidR="00103F07" w:rsidRDefault="00103F07" w:rsidP="008C58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方正粗黑宋简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Microsoft JhengHei">
    <w:panose1 w:val="020B0604030504040204"/>
    <w:charset w:val="88"/>
    <w:family w:val="swiss"/>
    <w:pitch w:val="variable"/>
    <w:sig w:usb0="00000087" w:usb1="288F4000" w:usb2="00000016" w:usb3="00000000" w:csb0="00100009" w:csb1="00000000"/>
  </w:font>
  <w:font w:name="仿宋">
    <w:altName w:val="微软雅黑"/>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F07" w:rsidRDefault="00103F07" w:rsidP="00952873">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103F07" w:rsidRDefault="00103F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F07" w:rsidRPr="00B3440F" w:rsidRDefault="00103F07" w:rsidP="00B3440F">
    <w:pPr>
      <w:pStyle w:val="Footer"/>
      <w:jc w:val="center"/>
      <w:rPr>
        <w:rFonts w:ascii="仿宋_GB2312" w:eastAsia="仿宋_GB2312"/>
        <w:sz w:val="24"/>
        <w:szCs w:val="24"/>
      </w:rPr>
    </w:pPr>
    <w:r w:rsidRPr="00B3440F">
      <w:rPr>
        <w:rFonts w:ascii="仿宋_GB2312" w:eastAsia="仿宋_GB2312" w:hint="eastAsia"/>
        <w:sz w:val="24"/>
        <w:szCs w:val="24"/>
      </w:rPr>
      <w:t>第</w:t>
    </w:r>
    <w:r w:rsidRPr="00B3440F">
      <w:rPr>
        <w:rFonts w:ascii="仿宋_GB2312" w:eastAsia="仿宋_GB2312"/>
        <w:sz w:val="24"/>
        <w:szCs w:val="24"/>
      </w:rPr>
      <w:t xml:space="preserve"> </w:t>
    </w:r>
    <w:r w:rsidRPr="00B3440F">
      <w:rPr>
        <w:rFonts w:ascii="仿宋_GB2312" w:eastAsia="仿宋_GB2312"/>
        <w:sz w:val="24"/>
        <w:szCs w:val="24"/>
      </w:rPr>
      <w:fldChar w:fldCharType="begin"/>
    </w:r>
    <w:r w:rsidRPr="00B3440F">
      <w:rPr>
        <w:rFonts w:ascii="仿宋_GB2312" w:eastAsia="仿宋_GB2312"/>
        <w:sz w:val="24"/>
        <w:szCs w:val="24"/>
      </w:rPr>
      <w:instrText xml:space="preserve"> PAGE </w:instrText>
    </w:r>
    <w:r w:rsidRPr="00B3440F">
      <w:rPr>
        <w:rFonts w:ascii="仿宋_GB2312" w:eastAsia="仿宋_GB2312"/>
        <w:sz w:val="24"/>
        <w:szCs w:val="24"/>
      </w:rPr>
      <w:fldChar w:fldCharType="separate"/>
    </w:r>
    <w:r>
      <w:rPr>
        <w:rFonts w:ascii="仿宋_GB2312" w:eastAsia="仿宋_GB2312"/>
        <w:noProof/>
        <w:sz w:val="24"/>
        <w:szCs w:val="24"/>
      </w:rPr>
      <w:t>7</w:t>
    </w:r>
    <w:r w:rsidRPr="00B3440F">
      <w:rPr>
        <w:rFonts w:ascii="仿宋_GB2312" w:eastAsia="仿宋_GB2312"/>
        <w:sz w:val="24"/>
        <w:szCs w:val="24"/>
      </w:rPr>
      <w:fldChar w:fldCharType="end"/>
    </w:r>
    <w:r w:rsidRPr="00B3440F">
      <w:rPr>
        <w:rFonts w:ascii="仿宋_GB2312" w:eastAsia="仿宋_GB2312"/>
        <w:sz w:val="24"/>
        <w:szCs w:val="24"/>
      </w:rPr>
      <w:t xml:space="preserve"> </w:t>
    </w:r>
    <w:r w:rsidRPr="00B3440F">
      <w:rPr>
        <w:rFonts w:ascii="仿宋_GB2312" w:eastAsia="仿宋_GB2312" w:hint="eastAsia"/>
        <w:sz w:val="24"/>
        <w:szCs w:val="24"/>
      </w:rPr>
      <w:t>页</w:t>
    </w:r>
    <w:r w:rsidRPr="00B3440F">
      <w:rPr>
        <w:rFonts w:ascii="仿宋_GB2312" w:eastAsia="仿宋_GB2312"/>
        <w:sz w:val="24"/>
        <w:szCs w:val="24"/>
      </w:rPr>
      <w:t xml:space="preserve"> </w:t>
    </w:r>
    <w:r w:rsidRPr="00B3440F">
      <w:rPr>
        <w:rFonts w:ascii="仿宋_GB2312" w:eastAsia="仿宋_GB2312" w:hint="eastAsia"/>
        <w:sz w:val="24"/>
        <w:szCs w:val="24"/>
      </w:rPr>
      <w:t>共</w:t>
    </w:r>
    <w:r w:rsidRPr="00B3440F">
      <w:rPr>
        <w:rFonts w:ascii="仿宋_GB2312" w:eastAsia="仿宋_GB2312"/>
        <w:sz w:val="24"/>
        <w:szCs w:val="24"/>
      </w:rPr>
      <w:t xml:space="preserve"> </w:t>
    </w:r>
    <w:r w:rsidRPr="00B3440F">
      <w:rPr>
        <w:rFonts w:ascii="仿宋_GB2312" w:eastAsia="仿宋_GB2312"/>
        <w:sz w:val="24"/>
        <w:szCs w:val="24"/>
      </w:rPr>
      <w:fldChar w:fldCharType="begin"/>
    </w:r>
    <w:r w:rsidRPr="00B3440F">
      <w:rPr>
        <w:rFonts w:ascii="仿宋_GB2312" w:eastAsia="仿宋_GB2312"/>
        <w:sz w:val="24"/>
        <w:szCs w:val="24"/>
      </w:rPr>
      <w:instrText xml:space="preserve"> NUMPAGES </w:instrText>
    </w:r>
    <w:r w:rsidRPr="00B3440F">
      <w:rPr>
        <w:rFonts w:ascii="仿宋_GB2312" w:eastAsia="仿宋_GB2312"/>
        <w:sz w:val="24"/>
        <w:szCs w:val="24"/>
      </w:rPr>
      <w:fldChar w:fldCharType="separate"/>
    </w:r>
    <w:r>
      <w:rPr>
        <w:rFonts w:ascii="仿宋_GB2312" w:eastAsia="仿宋_GB2312"/>
        <w:noProof/>
        <w:sz w:val="24"/>
        <w:szCs w:val="24"/>
      </w:rPr>
      <w:t>7</w:t>
    </w:r>
    <w:r w:rsidRPr="00B3440F">
      <w:rPr>
        <w:rFonts w:ascii="仿宋_GB2312" w:eastAsia="仿宋_GB2312"/>
        <w:sz w:val="24"/>
        <w:szCs w:val="24"/>
      </w:rPr>
      <w:fldChar w:fldCharType="end"/>
    </w:r>
    <w:r w:rsidRPr="00B3440F">
      <w:rPr>
        <w:rFonts w:ascii="仿宋_GB2312" w:eastAsia="仿宋_GB2312"/>
        <w:sz w:val="24"/>
        <w:szCs w:val="24"/>
      </w:rPr>
      <w:t xml:space="preserve"> </w:t>
    </w:r>
    <w:r w:rsidRPr="00B3440F">
      <w:rPr>
        <w:rFonts w:ascii="仿宋_GB2312" w:eastAsia="仿宋_GB2312" w:hint="eastAsia"/>
        <w:sz w:val="24"/>
        <w:szCs w:val="24"/>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F07" w:rsidRDefault="00103F07" w:rsidP="008C58B1">
      <w:r>
        <w:separator/>
      </w:r>
    </w:p>
  </w:footnote>
  <w:footnote w:type="continuationSeparator" w:id="0">
    <w:p w:rsidR="00103F07" w:rsidRDefault="00103F07" w:rsidP="008C58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F07" w:rsidRDefault="00103F07">
    <w:pPr>
      <w:spacing w:line="14" w:lineRule="auto"/>
      <w:rPr>
        <w:rFonts w:ascii="Microsoft JhengHei"/>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9411B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BBA08B4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FBEEEB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A8EE634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D32E0B9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FD48807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514D8C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D2102C88"/>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C6425D6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A5CD786"/>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1C3D"/>
    <w:rsid w:val="00000A06"/>
    <w:rsid w:val="00004B46"/>
    <w:rsid w:val="00032647"/>
    <w:rsid w:val="00034DDC"/>
    <w:rsid w:val="000369A0"/>
    <w:rsid w:val="00037017"/>
    <w:rsid w:val="00043859"/>
    <w:rsid w:val="0004538D"/>
    <w:rsid w:val="00046150"/>
    <w:rsid w:val="00050CAD"/>
    <w:rsid w:val="000632A0"/>
    <w:rsid w:val="00077622"/>
    <w:rsid w:val="000830DA"/>
    <w:rsid w:val="00087D6A"/>
    <w:rsid w:val="000A1D62"/>
    <w:rsid w:val="000A3195"/>
    <w:rsid w:val="000B4F98"/>
    <w:rsid w:val="000E7138"/>
    <w:rsid w:val="000F169F"/>
    <w:rsid w:val="00103F07"/>
    <w:rsid w:val="00124BDB"/>
    <w:rsid w:val="00142715"/>
    <w:rsid w:val="00172E87"/>
    <w:rsid w:val="001769F7"/>
    <w:rsid w:val="00197D02"/>
    <w:rsid w:val="001B4C2C"/>
    <w:rsid w:val="001B538F"/>
    <w:rsid w:val="001C6B41"/>
    <w:rsid w:val="001F68B8"/>
    <w:rsid w:val="00207FC2"/>
    <w:rsid w:val="00213549"/>
    <w:rsid w:val="0022042A"/>
    <w:rsid w:val="00223692"/>
    <w:rsid w:val="00237A32"/>
    <w:rsid w:val="00293FA4"/>
    <w:rsid w:val="00294ECD"/>
    <w:rsid w:val="002B6322"/>
    <w:rsid w:val="002C3B6C"/>
    <w:rsid w:val="002E09E8"/>
    <w:rsid w:val="002F02E0"/>
    <w:rsid w:val="002F607F"/>
    <w:rsid w:val="002F7E59"/>
    <w:rsid w:val="00304F1B"/>
    <w:rsid w:val="00342E3F"/>
    <w:rsid w:val="00364987"/>
    <w:rsid w:val="003935DB"/>
    <w:rsid w:val="003A505E"/>
    <w:rsid w:val="003D3DAF"/>
    <w:rsid w:val="003E1D4C"/>
    <w:rsid w:val="003F1F5F"/>
    <w:rsid w:val="003F5A7B"/>
    <w:rsid w:val="004161F9"/>
    <w:rsid w:val="004251BD"/>
    <w:rsid w:val="004371EF"/>
    <w:rsid w:val="0048561F"/>
    <w:rsid w:val="0049251A"/>
    <w:rsid w:val="004B7A02"/>
    <w:rsid w:val="004C142D"/>
    <w:rsid w:val="004D0817"/>
    <w:rsid w:val="004D5D7F"/>
    <w:rsid w:val="00533945"/>
    <w:rsid w:val="00542666"/>
    <w:rsid w:val="005673F5"/>
    <w:rsid w:val="005766F9"/>
    <w:rsid w:val="00580089"/>
    <w:rsid w:val="005A0A2A"/>
    <w:rsid w:val="005D0F91"/>
    <w:rsid w:val="005E5027"/>
    <w:rsid w:val="005F6845"/>
    <w:rsid w:val="005F71FD"/>
    <w:rsid w:val="0063565B"/>
    <w:rsid w:val="006601E5"/>
    <w:rsid w:val="00664B6D"/>
    <w:rsid w:val="00695CBE"/>
    <w:rsid w:val="006A71F3"/>
    <w:rsid w:val="006F475E"/>
    <w:rsid w:val="00700FEC"/>
    <w:rsid w:val="007015AD"/>
    <w:rsid w:val="0070405C"/>
    <w:rsid w:val="0072352F"/>
    <w:rsid w:val="00767E8D"/>
    <w:rsid w:val="007B3B6D"/>
    <w:rsid w:val="007D4F89"/>
    <w:rsid w:val="007F07E4"/>
    <w:rsid w:val="00810F8B"/>
    <w:rsid w:val="008557DA"/>
    <w:rsid w:val="0089105E"/>
    <w:rsid w:val="008A5E0B"/>
    <w:rsid w:val="008A6656"/>
    <w:rsid w:val="008B2D0B"/>
    <w:rsid w:val="008C58B1"/>
    <w:rsid w:val="008D00CB"/>
    <w:rsid w:val="008D68D9"/>
    <w:rsid w:val="008D6B14"/>
    <w:rsid w:val="009135DB"/>
    <w:rsid w:val="00941999"/>
    <w:rsid w:val="00952873"/>
    <w:rsid w:val="00970333"/>
    <w:rsid w:val="009B16A9"/>
    <w:rsid w:val="009B7F4D"/>
    <w:rsid w:val="009C6A84"/>
    <w:rsid w:val="009C75C0"/>
    <w:rsid w:val="00A306BF"/>
    <w:rsid w:val="00A4647D"/>
    <w:rsid w:val="00A467D5"/>
    <w:rsid w:val="00A760F0"/>
    <w:rsid w:val="00AD1888"/>
    <w:rsid w:val="00AF199C"/>
    <w:rsid w:val="00B042C5"/>
    <w:rsid w:val="00B21010"/>
    <w:rsid w:val="00B3440F"/>
    <w:rsid w:val="00B46C67"/>
    <w:rsid w:val="00B641AC"/>
    <w:rsid w:val="00B7702D"/>
    <w:rsid w:val="00B92655"/>
    <w:rsid w:val="00BB3DCB"/>
    <w:rsid w:val="00BC5A0F"/>
    <w:rsid w:val="00BF402B"/>
    <w:rsid w:val="00C00296"/>
    <w:rsid w:val="00C076CC"/>
    <w:rsid w:val="00C10EC2"/>
    <w:rsid w:val="00C16A32"/>
    <w:rsid w:val="00C43551"/>
    <w:rsid w:val="00C52C55"/>
    <w:rsid w:val="00C52D75"/>
    <w:rsid w:val="00C64001"/>
    <w:rsid w:val="00C72CE0"/>
    <w:rsid w:val="00C86191"/>
    <w:rsid w:val="00CA3D88"/>
    <w:rsid w:val="00CF2FEF"/>
    <w:rsid w:val="00D11E1F"/>
    <w:rsid w:val="00D13D91"/>
    <w:rsid w:val="00D3740F"/>
    <w:rsid w:val="00D43C82"/>
    <w:rsid w:val="00D65BB5"/>
    <w:rsid w:val="00D81C3D"/>
    <w:rsid w:val="00D85CEC"/>
    <w:rsid w:val="00D907BD"/>
    <w:rsid w:val="00D94747"/>
    <w:rsid w:val="00D96109"/>
    <w:rsid w:val="00DC3DA8"/>
    <w:rsid w:val="00DE64B1"/>
    <w:rsid w:val="00E475E3"/>
    <w:rsid w:val="00E65026"/>
    <w:rsid w:val="00E723F2"/>
    <w:rsid w:val="00E77607"/>
    <w:rsid w:val="00E92987"/>
    <w:rsid w:val="00EB2006"/>
    <w:rsid w:val="00EC4300"/>
    <w:rsid w:val="00EF4408"/>
    <w:rsid w:val="00F121B8"/>
    <w:rsid w:val="00F15EF8"/>
    <w:rsid w:val="00F234AF"/>
    <w:rsid w:val="00F2484F"/>
    <w:rsid w:val="00F35F04"/>
    <w:rsid w:val="00F611F1"/>
    <w:rsid w:val="00F705EE"/>
    <w:rsid w:val="00F72007"/>
    <w:rsid w:val="00F80F1B"/>
    <w:rsid w:val="00F957B8"/>
    <w:rsid w:val="00FA20FD"/>
    <w:rsid w:val="00FB3880"/>
    <w:rsid w:val="00FB7342"/>
    <w:rsid w:val="00FE15DB"/>
    <w:rsid w:val="0AA01ECB"/>
    <w:rsid w:val="0D8358ED"/>
    <w:rsid w:val="23601196"/>
    <w:rsid w:val="2B4B3102"/>
    <w:rsid w:val="3E9F25E4"/>
    <w:rsid w:val="4C475633"/>
    <w:rsid w:val="6E3D3994"/>
    <w:rsid w:val="701F0605"/>
    <w:rsid w:val="73924D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B1"/>
    <w:pPr>
      <w:kinsoku w:val="0"/>
      <w:autoSpaceDE w:val="0"/>
      <w:autoSpaceDN w:val="0"/>
      <w:adjustRightInd w:val="0"/>
      <w:snapToGrid w:val="0"/>
      <w:textAlignment w:val="baseline"/>
    </w:pPr>
    <w:rPr>
      <w:rFonts w:ascii="Arial" w:hAnsi="Arial" w:cs="Arial"/>
      <w:color w:val="000000"/>
      <w:kern w:val="0"/>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8C58B1"/>
    <w:pPr>
      <w:ind w:leftChars="2500" w:left="100"/>
    </w:pPr>
  </w:style>
  <w:style w:type="character" w:customStyle="1" w:styleId="DateChar">
    <w:name w:val="Date Char"/>
    <w:basedOn w:val="DefaultParagraphFont"/>
    <w:link w:val="Date"/>
    <w:uiPriority w:val="99"/>
    <w:semiHidden/>
    <w:locked/>
    <w:rsid w:val="008C58B1"/>
    <w:rPr>
      <w:rFonts w:ascii="Arial" w:hAnsi="Arial" w:cs="Arial"/>
      <w:snapToGrid w:val="0"/>
      <w:color w:val="000000"/>
      <w:kern w:val="0"/>
      <w:sz w:val="21"/>
      <w:szCs w:val="21"/>
    </w:rPr>
  </w:style>
  <w:style w:type="paragraph" w:styleId="BalloonText">
    <w:name w:val="Balloon Text"/>
    <w:basedOn w:val="Normal"/>
    <w:link w:val="BalloonTextChar"/>
    <w:uiPriority w:val="99"/>
    <w:semiHidden/>
    <w:rsid w:val="008C58B1"/>
    <w:rPr>
      <w:sz w:val="18"/>
      <w:szCs w:val="18"/>
    </w:rPr>
  </w:style>
  <w:style w:type="character" w:customStyle="1" w:styleId="BalloonTextChar">
    <w:name w:val="Balloon Text Char"/>
    <w:basedOn w:val="DefaultParagraphFont"/>
    <w:link w:val="BalloonText"/>
    <w:uiPriority w:val="99"/>
    <w:semiHidden/>
    <w:locked/>
    <w:rsid w:val="008C58B1"/>
    <w:rPr>
      <w:rFonts w:ascii="Arial" w:hAnsi="Arial" w:cs="Arial"/>
      <w:snapToGrid w:val="0"/>
      <w:color w:val="000000"/>
      <w:kern w:val="0"/>
      <w:sz w:val="18"/>
      <w:szCs w:val="18"/>
    </w:rPr>
  </w:style>
  <w:style w:type="paragraph" w:styleId="Footer">
    <w:name w:val="footer"/>
    <w:basedOn w:val="Normal"/>
    <w:link w:val="FooterChar"/>
    <w:uiPriority w:val="99"/>
    <w:rsid w:val="008C58B1"/>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8C58B1"/>
    <w:rPr>
      <w:rFonts w:ascii="Arial" w:hAnsi="Arial" w:cs="Arial"/>
      <w:snapToGrid w:val="0"/>
      <w:color w:val="000000"/>
      <w:kern w:val="0"/>
      <w:sz w:val="18"/>
      <w:szCs w:val="18"/>
    </w:rPr>
  </w:style>
  <w:style w:type="paragraph" w:styleId="Header">
    <w:name w:val="header"/>
    <w:basedOn w:val="Normal"/>
    <w:link w:val="HeaderChar"/>
    <w:uiPriority w:val="99"/>
    <w:rsid w:val="008C58B1"/>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locked/>
    <w:rsid w:val="008C58B1"/>
    <w:rPr>
      <w:rFonts w:ascii="Arial" w:hAnsi="Arial" w:cs="Arial"/>
      <w:snapToGrid w:val="0"/>
      <w:color w:val="000000"/>
      <w:kern w:val="0"/>
      <w:sz w:val="18"/>
      <w:szCs w:val="18"/>
    </w:rPr>
  </w:style>
  <w:style w:type="table" w:customStyle="1" w:styleId="TableNormal1">
    <w:name w:val="Table Normal1"/>
    <w:uiPriority w:val="99"/>
    <w:rsid w:val="008C58B1"/>
    <w:rPr>
      <w:rFonts w:ascii="Arial" w:hAnsi="Arial" w:cs="Arial"/>
      <w:kern w:val="0"/>
      <w:sz w:val="20"/>
      <w:szCs w:val="20"/>
    </w:rPr>
    <w:tblPr>
      <w:tblCellMar>
        <w:top w:w="0" w:type="dxa"/>
        <w:left w:w="0" w:type="dxa"/>
        <w:bottom w:w="0" w:type="dxa"/>
        <w:right w:w="0" w:type="dxa"/>
      </w:tblCellMar>
    </w:tblPr>
  </w:style>
  <w:style w:type="character" w:styleId="PageNumber">
    <w:name w:val="page number"/>
    <w:basedOn w:val="DefaultParagraphFont"/>
    <w:uiPriority w:val="99"/>
    <w:rsid w:val="002F607F"/>
    <w:rPr>
      <w:rFonts w:cs="Times New Roman"/>
    </w:rPr>
  </w:style>
  <w:style w:type="paragraph" w:styleId="NormalWeb">
    <w:name w:val="Normal (Web)"/>
    <w:basedOn w:val="Normal"/>
    <w:uiPriority w:val="99"/>
    <w:rsid w:val="00FE15DB"/>
    <w:pPr>
      <w:kinsoku/>
      <w:autoSpaceDE/>
      <w:autoSpaceDN/>
      <w:adjustRightInd/>
      <w:snapToGrid/>
      <w:spacing w:before="100" w:beforeAutospacing="1" w:after="100" w:afterAutospacing="1"/>
      <w:textAlignment w:val="auto"/>
    </w:pPr>
    <w:rPr>
      <w:rFonts w:ascii="宋体" w:eastAsia="宋体" w:hAnsi="宋体" w:cs="宋体"/>
      <w:color w:val="auto"/>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1472</TotalTime>
  <Pages>7</Pages>
  <Words>781</Words>
  <Characters>4458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dc:creator>
  <cp:keywords/>
  <dc:description/>
  <cp:lastModifiedBy>admin</cp:lastModifiedBy>
  <cp:revision>60</cp:revision>
  <cp:lastPrinted>2025-05-19T01:33:00Z</cp:lastPrinted>
  <dcterms:created xsi:type="dcterms:W3CDTF">2021-07-26T03:31:00Z</dcterms:created>
  <dcterms:modified xsi:type="dcterms:W3CDTF">2025-06-12T07:12:00Z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A62E422F43BC470BAC83D810745666A5</vt:lpwstr>
  </property>
</Properties>
</file>